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5C8A" w14:textId="77777777" w:rsidR="00FF369A" w:rsidRPr="00C90879" w:rsidRDefault="00FF369A" w:rsidP="00C90879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0879">
        <w:rPr>
          <w:rFonts w:asciiTheme="majorHAnsi" w:hAnsiTheme="majorHAnsi" w:cstheme="majorHAnsi"/>
          <w:b/>
          <w:sz w:val="28"/>
          <w:szCs w:val="28"/>
        </w:rPr>
        <w:t>JOB DESCRIPTION</w:t>
      </w:r>
    </w:p>
    <w:p w14:paraId="375C1457" w14:textId="77777777" w:rsidR="00FF369A" w:rsidRPr="00C90879" w:rsidRDefault="00FF369A" w:rsidP="00FF369A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14:paraId="62853142" w14:textId="7DDF4D9F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Job Classification:</w:t>
      </w:r>
      <w:r w:rsidRPr="00C90879">
        <w:rPr>
          <w:rFonts w:asciiTheme="majorHAnsi" w:hAnsiTheme="majorHAnsi" w:cstheme="majorHAnsi"/>
        </w:rPr>
        <w:tab/>
        <w:t>Medical Assistant</w:t>
      </w:r>
      <w:r w:rsidR="009B2DE2">
        <w:rPr>
          <w:rFonts w:asciiTheme="majorHAnsi" w:hAnsiTheme="majorHAnsi" w:cstheme="majorHAnsi"/>
        </w:rPr>
        <w:t xml:space="preserve"> Apprentice</w:t>
      </w:r>
    </w:p>
    <w:p w14:paraId="2ABFA125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</w:p>
    <w:p w14:paraId="1495DF10" w14:textId="1F557662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Reports to:</w:t>
      </w:r>
      <w:r w:rsidRPr="00C90879">
        <w:rPr>
          <w:rFonts w:asciiTheme="majorHAnsi" w:hAnsiTheme="majorHAnsi" w:cstheme="majorHAnsi"/>
        </w:rPr>
        <w:tab/>
      </w:r>
      <w:r w:rsidR="00F1644D">
        <w:rPr>
          <w:rFonts w:asciiTheme="majorHAnsi" w:hAnsiTheme="majorHAnsi" w:cstheme="majorHAnsi"/>
        </w:rPr>
        <w:t>Administrator o</w:t>
      </w:r>
      <w:r w:rsidR="003C6736">
        <w:rPr>
          <w:rFonts w:asciiTheme="majorHAnsi" w:hAnsiTheme="majorHAnsi" w:cstheme="majorHAnsi"/>
        </w:rPr>
        <w:t xml:space="preserve">f </w:t>
      </w:r>
      <w:r w:rsidR="00F1644D">
        <w:rPr>
          <w:rFonts w:asciiTheme="majorHAnsi" w:hAnsiTheme="majorHAnsi" w:cstheme="majorHAnsi"/>
        </w:rPr>
        <w:t>Nursing, Regional Administrator</w:t>
      </w:r>
      <w:r w:rsidR="00795C87">
        <w:rPr>
          <w:rFonts w:asciiTheme="majorHAnsi" w:hAnsiTheme="majorHAnsi" w:cstheme="majorHAnsi"/>
        </w:rPr>
        <w:t>,</w:t>
      </w:r>
      <w:r w:rsidR="00F1644D">
        <w:rPr>
          <w:rFonts w:asciiTheme="majorHAnsi" w:hAnsiTheme="majorHAnsi" w:cstheme="majorHAnsi"/>
        </w:rPr>
        <w:t xml:space="preserve"> and Assigned Coach</w:t>
      </w:r>
    </w:p>
    <w:p w14:paraId="549B1B63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D76961B" w14:textId="27C0C15E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Supervises:</w:t>
      </w:r>
      <w:r w:rsidRPr="00C90879">
        <w:rPr>
          <w:rFonts w:asciiTheme="majorHAnsi" w:hAnsiTheme="majorHAnsi" w:cstheme="majorHAnsi"/>
        </w:rPr>
        <w:tab/>
        <w:t>None</w:t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  <w:t xml:space="preserve">            Last reviewed: </w:t>
      </w:r>
      <w:r w:rsidR="00F1644D">
        <w:rPr>
          <w:rFonts w:asciiTheme="majorHAnsi" w:hAnsiTheme="majorHAnsi" w:cstheme="majorHAnsi"/>
        </w:rPr>
        <w:t>02/17/2021</w:t>
      </w:r>
    </w:p>
    <w:p w14:paraId="29696E4A" w14:textId="77777777" w:rsidR="00FF369A" w:rsidRPr="00C90879" w:rsidRDefault="00FF369A" w:rsidP="00FF369A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 w:cstheme="majorHAnsi"/>
        </w:rPr>
      </w:pPr>
    </w:p>
    <w:p w14:paraId="4CB8D69D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A0E14AF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u w:val="single"/>
        </w:rPr>
      </w:pPr>
      <w:r w:rsidRPr="00C90879">
        <w:rPr>
          <w:rFonts w:asciiTheme="majorHAnsi" w:hAnsiTheme="majorHAnsi" w:cstheme="majorHAnsi"/>
          <w:u w:val="single"/>
        </w:rPr>
        <w:t>POSITION PURPOSE:</w:t>
      </w:r>
    </w:p>
    <w:p w14:paraId="393C5AA3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u w:val="single"/>
        </w:rPr>
      </w:pPr>
    </w:p>
    <w:p w14:paraId="5B6DE99E" w14:textId="31A6441F" w:rsidR="00FF369A" w:rsidRPr="00C90879" w:rsidRDefault="00F1644D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Improve the overall health of the communities we serve by learning to manage patient care at assigned medical clinic through apprenticeship program and by following all requirements of the program.</w:t>
      </w:r>
    </w:p>
    <w:p w14:paraId="584BF83D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57F1ACB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u w:val="single"/>
        </w:rPr>
      </w:pPr>
      <w:r w:rsidRPr="00C90879">
        <w:rPr>
          <w:rFonts w:asciiTheme="majorHAnsi" w:hAnsiTheme="majorHAnsi" w:cstheme="majorHAnsi"/>
          <w:u w:val="single"/>
        </w:rPr>
        <w:t>MINIMUM QUALIFICATIONS:</w:t>
      </w:r>
    </w:p>
    <w:p w14:paraId="2833C766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u w:val="single"/>
        </w:rPr>
      </w:pPr>
    </w:p>
    <w:p w14:paraId="65754C06" w14:textId="18D77C25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  <w:b/>
        </w:rPr>
        <w:t>Education:</w:t>
      </w:r>
      <w:r w:rsidRPr="00C90879">
        <w:rPr>
          <w:rFonts w:asciiTheme="majorHAnsi" w:hAnsiTheme="majorHAnsi" w:cstheme="majorHAnsi"/>
          <w:b/>
        </w:rPr>
        <w:tab/>
      </w:r>
      <w:r w:rsidRPr="00C90879">
        <w:rPr>
          <w:rFonts w:asciiTheme="majorHAnsi" w:hAnsiTheme="majorHAnsi" w:cstheme="majorHAnsi"/>
        </w:rPr>
        <w:t xml:space="preserve">High school graduate or equivalent. </w:t>
      </w:r>
      <w:r w:rsidR="00F1644D">
        <w:rPr>
          <w:rFonts w:asciiTheme="majorHAnsi" w:hAnsiTheme="majorHAnsi" w:cstheme="majorHAnsi"/>
        </w:rPr>
        <w:t xml:space="preserve">Enrollment in the </w:t>
      </w:r>
      <w:r w:rsidR="00D0682E">
        <w:rPr>
          <w:rFonts w:asciiTheme="majorHAnsi" w:hAnsiTheme="majorHAnsi" w:cstheme="majorHAnsi"/>
        </w:rPr>
        <w:t>Washington Association for Community Health (</w:t>
      </w:r>
      <w:r w:rsidR="00F1644D">
        <w:rPr>
          <w:rFonts w:asciiTheme="majorHAnsi" w:hAnsiTheme="majorHAnsi" w:cstheme="majorHAnsi"/>
        </w:rPr>
        <w:t>WACH</w:t>
      </w:r>
      <w:r w:rsidR="00D0682E">
        <w:rPr>
          <w:rFonts w:asciiTheme="majorHAnsi" w:hAnsiTheme="majorHAnsi" w:cstheme="majorHAnsi"/>
        </w:rPr>
        <w:t xml:space="preserve">) </w:t>
      </w:r>
      <w:r w:rsidR="00F1644D">
        <w:rPr>
          <w:rFonts w:asciiTheme="majorHAnsi" w:hAnsiTheme="majorHAnsi" w:cstheme="majorHAnsi"/>
        </w:rPr>
        <w:t xml:space="preserve">Medical Assistant Training Program. </w:t>
      </w:r>
    </w:p>
    <w:p w14:paraId="5FF27651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3B1F018" w14:textId="26749843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  <w:b/>
        </w:rPr>
        <w:t>Licensure/Certification:</w:t>
      </w:r>
      <w:r w:rsidRPr="00C90879">
        <w:rPr>
          <w:rFonts w:asciiTheme="majorHAnsi" w:hAnsiTheme="majorHAnsi" w:cstheme="majorHAnsi"/>
          <w:b/>
        </w:rPr>
        <w:tab/>
      </w:r>
      <w:r w:rsidR="00F1644D">
        <w:rPr>
          <w:rFonts w:asciiTheme="majorHAnsi" w:hAnsiTheme="majorHAnsi" w:cstheme="majorHAnsi"/>
        </w:rPr>
        <w:t xml:space="preserve"> Current CPR </w:t>
      </w:r>
      <w:r w:rsidR="00D0682E">
        <w:rPr>
          <w:rFonts w:asciiTheme="majorHAnsi" w:hAnsiTheme="majorHAnsi" w:cstheme="majorHAnsi"/>
        </w:rPr>
        <w:t>certification</w:t>
      </w:r>
    </w:p>
    <w:p w14:paraId="0C54AD6D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78DE6DF" w14:textId="0FF1325B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  <w:b/>
        </w:rPr>
        <w:t>Experience:</w:t>
      </w:r>
      <w:r w:rsidRPr="00C90879">
        <w:rPr>
          <w:rFonts w:asciiTheme="majorHAnsi" w:hAnsiTheme="majorHAnsi" w:cstheme="majorHAnsi"/>
          <w:b/>
        </w:rPr>
        <w:tab/>
      </w:r>
      <w:r w:rsidR="00F1644D">
        <w:rPr>
          <w:rFonts w:asciiTheme="majorHAnsi" w:hAnsiTheme="majorHAnsi" w:cstheme="majorHAnsi"/>
        </w:rPr>
        <w:t>none</w:t>
      </w:r>
    </w:p>
    <w:p w14:paraId="09DEBC4D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40EA8DCB" w14:textId="6156C87B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  <w:b/>
        </w:rPr>
        <w:t>Equipment/Skills:</w:t>
      </w:r>
      <w:r w:rsidRPr="00C90879">
        <w:rPr>
          <w:rFonts w:asciiTheme="majorHAnsi" w:hAnsiTheme="majorHAnsi" w:cstheme="majorHAnsi"/>
          <w:b/>
        </w:rPr>
        <w:tab/>
      </w:r>
      <w:r w:rsidR="00F1644D">
        <w:rPr>
          <w:rFonts w:asciiTheme="majorHAnsi" w:hAnsiTheme="majorHAnsi" w:cstheme="majorHAnsi"/>
        </w:rPr>
        <w:t xml:space="preserve">Excellent customer service, oral and written communication skills. Compassion for patients is required. Must be able to work well in team environment. Ability to multi-task in fast-paced work environment, with ability to anticipate future needs. Basic computer user skills. Medical terminology and accurate spelling ability. </w:t>
      </w:r>
    </w:p>
    <w:p w14:paraId="014E8AF4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D355CD3" w14:textId="70AFF735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  <w:b/>
        </w:rPr>
        <w:t>Physical demands:</w:t>
      </w:r>
      <w:r w:rsidRPr="00C90879">
        <w:rPr>
          <w:rFonts w:asciiTheme="majorHAnsi" w:hAnsiTheme="majorHAnsi" w:cstheme="majorHAnsi"/>
          <w:b/>
        </w:rPr>
        <w:tab/>
      </w:r>
      <w:r w:rsidR="00D0682E">
        <w:rPr>
          <w:rFonts w:asciiTheme="majorHAnsi" w:hAnsiTheme="majorHAnsi" w:cstheme="majorHAnsi"/>
        </w:rPr>
        <w:t xml:space="preserve">Medical Assistants are required to sit, stand, and be mobile one-third to two-thirds of the time. Required to use hands to finger, handle or feel over </w:t>
      </w:r>
      <w:r w:rsidR="00795C87">
        <w:rPr>
          <w:rFonts w:asciiTheme="majorHAnsi" w:hAnsiTheme="majorHAnsi" w:cstheme="majorHAnsi"/>
        </w:rPr>
        <w:t>two</w:t>
      </w:r>
      <w:r w:rsidR="00D0682E">
        <w:rPr>
          <w:rFonts w:asciiTheme="majorHAnsi" w:hAnsiTheme="majorHAnsi" w:cstheme="majorHAnsi"/>
        </w:rPr>
        <w:t>-thirds of the time, as well as reach with hands and arms. Cli</w:t>
      </w:r>
      <w:r w:rsidR="00795C87">
        <w:rPr>
          <w:rFonts w:asciiTheme="majorHAnsi" w:hAnsiTheme="majorHAnsi" w:cstheme="majorHAnsi"/>
        </w:rPr>
        <w:t>mbing or balancing occurs less than one-third of the time; while stooping, kneeling or crouching occurs between one-third and two-thirds of the day. Communicating by talking/hearing occurs over two-thirds of the day. Amount of time spent lifting or exerting force is about 50% for up to 10 pounds and less than one-third time up to 25 pounds. Rarely is there a need to lift more than 26 pounds.</w:t>
      </w:r>
    </w:p>
    <w:p w14:paraId="4336EE9C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D6CA174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  <w:b/>
        </w:rPr>
        <w:t>Status Classification:</w:t>
      </w:r>
      <w:r w:rsidRPr="00C90879">
        <w:rPr>
          <w:rFonts w:asciiTheme="majorHAnsi" w:hAnsiTheme="majorHAnsi" w:cstheme="majorHAnsi"/>
          <w:b/>
        </w:rPr>
        <w:tab/>
      </w:r>
      <w:r w:rsidRPr="00C90879">
        <w:rPr>
          <w:rFonts w:asciiTheme="majorHAnsi" w:hAnsiTheme="majorHAnsi" w:cstheme="majorHAnsi"/>
        </w:rPr>
        <w:t>Hourly</w:t>
      </w:r>
    </w:p>
    <w:p w14:paraId="3B7A9D42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9EFB6B4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u w:val="single"/>
        </w:rPr>
      </w:pPr>
      <w:r w:rsidRPr="00C90879">
        <w:rPr>
          <w:rFonts w:asciiTheme="majorHAnsi" w:hAnsiTheme="majorHAnsi" w:cstheme="majorHAnsi"/>
          <w:u w:val="single"/>
        </w:rPr>
        <w:t>PRIMARY JOB RESPONSIBILITIES:</w:t>
      </w:r>
    </w:p>
    <w:p w14:paraId="5B27ED0D" w14:textId="14CF2761" w:rsidR="00FF369A" w:rsidRPr="00C90879" w:rsidRDefault="00FF369A" w:rsidP="00D0682E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E8D5187" w14:textId="70F6DB0D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Shadows Medical Assistant- Certified coach per WACH guidelines.</w:t>
      </w:r>
    </w:p>
    <w:p w14:paraId="493E84C6" w14:textId="36BEEED9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Completes WACH course work and follows all requirements of program.</w:t>
      </w:r>
    </w:p>
    <w:p w14:paraId="55DDCB01" w14:textId="502EC623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Greets patients and escorts to exam room; informs patient of time delays throughout visit.</w:t>
      </w:r>
    </w:p>
    <w:p w14:paraId="2D74085B" w14:textId="50C584DA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Prepares patients for provider; anticipates needs of provider to maintain efficient patient flow.</w:t>
      </w:r>
    </w:p>
    <w:p w14:paraId="557585A0" w14:textId="44B4BE0D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Performs phlebotomy and laboratory procedures as directed by provider.</w:t>
      </w:r>
    </w:p>
    <w:p w14:paraId="65E44423" w14:textId="0D6B55A0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Performs and documents immunizations.</w:t>
      </w:r>
    </w:p>
    <w:p w14:paraId="69C086BB" w14:textId="4B582E62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Ensures exam rooms are clean, stocked, and ready for patients.</w:t>
      </w:r>
    </w:p>
    <w:p w14:paraId="10F83242" w14:textId="412F1BA7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Cleans, prepares, and sterilizes instruments.</w:t>
      </w:r>
    </w:p>
    <w:p w14:paraId="4744AE9C" w14:textId="29FA7143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Assists provider with procedures, exams, and patient education.</w:t>
      </w:r>
    </w:p>
    <w:p w14:paraId="07D7CEF1" w14:textId="64EBC320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Assists with prescription refills under the direction and authorization of provider.</w:t>
      </w:r>
    </w:p>
    <w:p w14:paraId="3B8D2124" w14:textId="22F367BB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Manages appropriate patient referrals and required documentation.</w:t>
      </w:r>
    </w:p>
    <w:p w14:paraId="6EDF2E5F" w14:textId="65E5CD97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Observes and follows required safety protocols, including handling and disposal of sharps, use of personal protective equipment, exposure to blood borne pathogens, and general safety of employees and patients.</w:t>
      </w:r>
    </w:p>
    <w:p w14:paraId="2A14C081" w14:textId="5C735D0C" w:rsidR="00D0682E" w:rsidRDefault="00D0682E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Answers telephones, schedules patients, and supports care team members.</w:t>
      </w:r>
    </w:p>
    <w:p w14:paraId="25BDEF28" w14:textId="603EA6AE" w:rsidR="00D76EF8" w:rsidRPr="00C90879" w:rsidRDefault="00D76EF8" w:rsidP="00D76EF8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Performs other related duties as assigned. Standards:</w:t>
      </w:r>
    </w:p>
    <w:p w14:paraId="028C866F" w14:textId="77777777" w:rsidR="00D76EF8" w:rsidRPr="00C90879" w:rsidRDefault="00D76EF8" w:rsidP="00D76EF8">
      <w:pPr>
        <w:numPr>
          <w:ilvl w:val="1"/>
          <w:numId w:val="2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Follows guidelines established at time of assignment.</w:t>
      </w:r>
    </w:p>
    <w:p w14:paraId="0A13515F" w14:textId="77777777" w:rsidR="00D76EF8" w:rsidRPr="00C90879" w:rsidRDefault="00D76EF8" w:rsidP="00D76EF8">
      <w:pPr>
        <w:numPr>
          <w:ilvl w:val="1"/>
          <w:numId w:val="2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Accepts assignments willingly.</w:t>
      </w:r>
    </w:p>
    <w:p w14:paraId="22256F7F" w14:textId="77777777" w:rsidR="00D76EF8" w:rsidRPr="00C90879" w:rsidRDefault="00D76EF8" w:rsidP="00D76EF8">
      <w:pPr>
        <w:numPr>
          <w:ilvl w:val="1"/>
          <w:numId w:val="2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Prioritizes workload to ensure timely completion of assignment.</w:t>
      </w:r>
    </w:p>
    <w:p w14:paraId="113327A4" w14:textId="77777777" w:rsidR="00D76EF8" w:rsidRPr="00C90879" w:rsidRDefault="00D76EF8" w:rsidP="00D76EF8">
      <w:pPr>
        <w:numPr>
          <w:ilvl w:val="1"/>
          <w:numId w:val="2"/>
        </w:num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Asks appropriate clarifying questions relative to scope of assignment.</w:t>
      </w:r>
    </w:p>
    <w:p w14:paraId="72848382" w14:textId="77777777" w:rsidR="00D76EF8" w:rsidRPr="00C90879" w:rsidRDefault="00D76EF8" w:rsidP="00D76EF8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0F0CD68" w14:textId="77777777" w:rsidR="00FF369A" w:rsidRPr="00C90879" w:rsidRDefault="00FF369A" w:rsidP="00FF369A">
      <w:pPr>
        <w:tabs>
          <w:tab w:val="num" w:pos="1440"/>
        </w:tabs>
        <w:spacing w:after="0" w:line="240" w:lineRule="auto"/>
        <w:ind w:left="1170"/>
        <w:contextualSpacing/>
        <w:rPr>
          <w:rFonts w:asciiTheme="majorHAnsi" w:hAnsiTheme="majorHAnsi" w:cstheme="majorHAnsi"/>
        </w:rPr>
      </w:pPr>
    </w:p>
    <w:p w14:paraId="3104BC30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u w:val="single"/>
        </w:rPr>
      </w:pPr>
      <w:r w:rsidRPr="00C90879">
        <w:rPr>
          <w:rFonts w:asciiTheme="majorHAnsi" w:hAnsiTheme="majorHAnsi" w:cstheme="majorHAnsi"/>
          <w:u w:val="single"/>
        </w:rPr>
        <w:t>ACKNOWLEDGMENT:</w:t>
      </w:r>
    </w:p>
    <w:p w14:paraId="1DB45A21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2AF2570E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 xml:space="preserve">I have read and understand the above Job Description, and agree with it. </w:t>
      </w:r>
    </w:p>
    <w:p w14:paraId="2E02729D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EF3CDE9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__________________________________________</w:t>
      </w:r>
      <w:r w:rsidRPr="00C90879">
        <w:rPr>
          <w:rFonts w:asciiTheme="majorHAnsi" w:hAnsiTheme="majorHAnsi" w:cstheme="majorHAnsi"/>
        </w:rPr>
        <w:tab/>
        <w:t>_______________________</w:t>
      </w:r>
    </w:p>
    <w:p w14:paraId="5A2F2FCF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Employee Signature</w:t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  <w:t>Date</w:t>
      </w:r>
    </w:p>
    <w:p w14:paraId="5F49F752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3A1E227" w14:textId="77777777" w:rsidR="00FF369A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C90879">
        <w:rPr>
          <w:rFonts w:asciiTheme="majorHAnsi" w:hAnsiTheme="majorHAnsi" w:cstheme="majorHAnsi"/>
        </w:rPr>
        <w:t>__________________________________________</w:t>
      </w:r>
      <w:r w:rsidRPr="00C90879">
        <w:rPr>
          <w:rFonts w:asciiTheme="majorHAnsi" w:hAnsiTheme="majorHAnsi" w:cstheme="majorHAnsi"/>
        </w:rPr>
        <w:tab/>
        <w:t>________________________</w:t>
      </w:r>
    </w:p>
    <w:p w14:paraId="646DB214" w14:textId="77777777" w:rsidR="00A3456B" w:rsidRPr="00C90879" w:rsidRDefault="00FF369A" w:rsidP="00FF369A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C90879">
        <w:rPr>
          <w:rFonts w:asciiTheme="majorHAnsi" w:hAnsiTheme="majorHAnsi" w:cstheme="majorHAnsi"/>
        </w:rPr>
        <w:t>Supervisor Signature</w:t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</w:r>
      <w:r w:rsidRPr="00C90879">
        <w:rPr>
          <w:rFonts w:asciiTheme="majorHAnsi" w:hAnsiTheme="majorHAnsi" w:cstheme="majorHAnsi"/>
        </w:rPr>
        <w:tab/>
        <w:t>Date</w:t>
      </w:r>
    </w:p>
    <w:sectPr w:rsidR="00A3456B" w:rsidRPr="00C90879" w:rsidSect="00C90879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9CF8" w14:textId="77777777" w:rsidR="00772252" w:rsidRDefault="00772252" w:rsidP="00173581">
      <w:pPr>
        <w:spacing w:after="0" w:line="240" w:lineRule="auto"/>
      </w:pPr>
      <w:r>
        <w:separator/>
      </w:r>
    </w:p>
  </w:endnote>
  <w:endnote w:type="continuationSeparator" w:id="0">
    <w:p w14:paraId="5F4F7095" w14:textId="77777777" w:rsidR="00772252" w:rsidRDefault="00772252" w:rsidP="001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0816" w14:textId="77777777" w:rsidR="00D23F38" w:rsidRDefault="003E1912" w:rsidP="00D23F38">
    <w:pPr>
      <w:pStyle w:val="Footer"/>
      <w:jc w:val="center"/>
      <w:rPr>
        <w:rFonts w:ascii="Arial Narrow" w:hAnsi="Arial Narrow"/>
        <w:b/>
        <w:i/>
        <w:color w:val="0065A4"/>
        <w:sz w:val="16"/>
        <w:szCs w:val="16"/>
      </w:rPr>
    </w:pPr>
    <w:r w:rsidRPr="00BB4D71">
      <w:rPr>
        <w:rFonts w:ascii="Arial Black" w:hAnsi="Arial Black"/>
        <w:color w:val="0065A4"/>
        <w:sz w:val="15"/>
        <w:szCs w:val="15"/>
      </w:rPr>
      <w:t xml:space="preserve">Valley View Health Center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2690 NE Kresky Avenue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Chehalis, WA 98532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(360) 330-9595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www.vvhc.org</w:t>
    </w:r>
    <w:r w:rsidR="003C6736">
      <w:rPr>
        <w:rFonts w:ascii="Arial Narrow" w:hAnsi="Arial Narrow"/>
        <w:i/>
        <w:color w:val="0065A4"/>
        <w:sz w:val="20"/>
        <w:szCs w:val="20"/>
      </w:rPr>
      <w:pict w14:anchorId="346A5D77">
        <v:rect id="_x0000_i1025" style="width:468pt;height:1.5pt" o:hralign="center" o:hrstd="t" o:hrnoshade="t" o:hr="t" fillcolor="#75c7ae" stroked="f"/>
      </w:pict>
    </w:r>
    <w:r w:rsidR="007F36E0" w:rsidRPr="00383F0D">
      <w:rPr>
        <w:rFonts w:ascii="Arial Narrow" w:hAnsi="Arial Narrow"/>
        <w:b/>
        <w:i/>
        <w:color w:val="0065A4"/>
        <w:sz w:val="16"/>
        <w:szCs w:val="16"/>
      </w:rPr>
      <w:t xml:space="preserve">Valley View Health Center </w:t>
    </w:r>
    <w:r w:rsidR="008442BF" w:rsidRPr="00383F0D">
      <w:rPr>
        <w:rFonts w:ascii="Arial Narrow" w:hAnsi="Arial Narrow"/>
        <w:b/>
        <w:i/>
        <w:color w:val="0065A4"/>
        <w:sz w:val="16"/>
        <w:szCs w:val="16"/>
      </w:rPr>
      <w:t>is an Equal Opportunity Employer and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A725" w14:textId="77777777" w:rsidR="00772252" w:rsidRDefault="00772252" w:rsidP="00173581">
      <w:pPr>
        <w:spacing w:after="0" w:line="240" w:lineRule="auto"/>
      </w:pPr>
      <w:r>
        <w:separator/>
      </w:r>
    </w:p>
  </w:footnote>
  <w:footnote w:type="continuationSeparator" w:id="0">
    <w:p w14:paraId="5C35617B" w14:textId="77777777" w:rsidR="00772252" w:rsidRDefault="00772252" w:rsidP="0017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4AF9" w14:textId="77777777" w:rsidR="00697D91" w:rsidRDefault="003C6736" w:rsidP="00697D91">
    <w:pPr>
      <w:pStyle w:val="Header"/>
      <w:jc w:val="center"/>
      <w:rPr>
        <w:rFonts w:ascii="Arial Narrow" w:hAnsi="Arial Narrow"/>
        <w:b/>
        <w:i/>
        <w:color w:val="0070C0"/>
        <w:sz w:val="16"/>
        <w:szCs w:val="16"/>
      </w:rPr>
    </w:pPr>
    <w:sdt>
      <w:sdtPr>
        <w:rPr>
          <w:rFonts w:ascii="Arial Narrow" w:hAnsi="Arial Narrow"/>
          <w:b/>
          <w:i/>
          <w:color w:val="0070C0"/>
          <w:sz w:val="16"/>
          <w:szCs w:val="16"/>
        </w:rPr>
        <w:id w:val="-772164327"/>
        <w:docPartObj>
          <w:docPartGallery w:val="Page Numbers (Margins)"/>
          <w:docPartUnique/>
        </w:docPartObj>
      </w:sdtPr>
      <w:sdtEndPr/>
      <w:sdtContent/>
    </w:sdt>
    <w:r w:rsidR="00697D91">
      <w:rPr>
        <w:rFonts w:ascii="Arial Narrow" w:hAnsi="Arial Narrow"/>
        <w:b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D66F8" wp14:editId="313409D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6058" cy="108996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058" cy="10899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06855" w14:textId="77777777" w:rsidR="00697D91" w:rsidRDefault="00DE05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09D95E" wp14:editId="20E4E7E8">
                                <wp:extent cx="7586345" cy="72771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VHCLogo_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6345" cy="727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D66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in;margin-top:-36pt;width:612.3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" filled="f" stroked="f" strokeweight=".5pt">
              <v:textbox>
                <w:txbxContent>
                  <w:p w14:paraId="6F906855" w14:textId="77777777" w:rsidR="00697D91" w:rsidRDefault="00DE05CA">
                    <w:r>
                      <w:rPr>
                        <w:noProof/>
                      </w:rPr>
                      <w:drawing>
                        <wp:inline distT="0" distB="0" distL="0" distR="0" wp14:anchorId="7C09D95E" wp14:editId="20E4E7E8">
                          <wp:extent cx="7586345" cy="72771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VHCLogo_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6345" cy="727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4511D7" w14:textId="77777777" w:rsidR="00A3456B" w:rsidRDefault="00A3456B" w:rsidP="00697D91">
    <w:pPr>
      <w:pStyle w:val="Header"/>
      <w:jc w:val="center"/>
      <w:rPr>
        <w:rFonts w:ascii="Arial Narrow" w:hAnsi="Arial Narrow"/>
        <w:b/>
        <w:i/>
        <w:color w:val="0070C0"/>
        <w:sz w:val="16"/>
        <w:szCs w:val="16"/>
      </w:rPr>
    </w:pPr>
  </w:p>
  <w:p w14:paraId="04CA47B7" w14:textId="77777777" w:rsidR="00A3456B" w:rsidRDefault="00A3456B" w:rsidP="00DE05CA">
    <w:pPr>
      <w:pStyle w:val="Header"/>
      <w:rPr>
        <w:rFonts w:ascii="Arial Narrow" w:hAnsi="Arial Narrow"/>
        <w:b/>
        <w:i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4F8"/>
    <w:multiLevelType w:val="hybridMultilevel"/>
    <w:tmpl w:val="80BAE578"/>
    <w:lvl w:ilvl="0" w:tplc="9D4ACB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2B310">
      <w:start w:val="10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54C5"/>
    <w:multiLevelType w:val="hybridMultilevel"/>
    <w:tmpl w:val="B11049CA"/>
    <w:lvl w:ilvl="0" w:tplc="69D47C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CF7C85"/>
    <w:multiLevelType w:val="hybridMultilevel"/>
    <w:tmpl w:val="B59C9E9C"/>
    <w:lvl w:ilvl="0" w:tplc="59463C24">
      <w:start w:val="1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A753E"/>
    <w:multiLevelType w:val="hybridMultilevel"/>
    <w:tmpl w:val="D2D4B89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6356"/>
    <w:multiLevelType w:val="hybridMultilevel"/>
    <w:tmpl w:val="EFA67D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D00016A">
      <w:start w:val="3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A5CF5"/>
    <w:multiLevelType w:val="hybridMultilevel"/>
    <w:tmpl w:val="036EC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968FD"/>
    <w:multiLevelType w:val="hybridMultilevel"/>
    <w:tmpl w:val="43C443C6"/>
    <w:lvl w:ilvl="0" w:tplc="DBC0181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872CE7"/>
    <w:multiLevelType w:val="hybridMultilevel"/>
    <w:tmpl w:val="CBC616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C241C"/>
    <w:multiLevelType w:val="hybridMultilevel"/>
    <w:tmpl w:val="A580AD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16A35"/>
    <w:multiLevelType w:val="hybridMultilevel"/>
    <w:tmpl w:val="875C5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7312BF"/>
    <w:multiLevelType w:val="hybridMultilevel"/>
    <w:tmpl w:val="D910CB5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D6B83"/>
    <w:multiLevelType w:val="hybridMultilevel"/>
    <w:tmpl w:val="AC14087C"/>
    <w:lvl w:ilvl="0" w:tplc="69D47C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1702561">
    <w:abstractNumId w:val="0"/>
  </w:num>
  <w:num w:numId="2" w16cid:durableId="1603031397">
    <w:abstractNumId w:val="6"/>
  </w:num>
  <w:num w:numId="3" w16cid:durableId="1622951343">
    <w:abstractNumId w:val="5"/>
  </w:num>
  <w:num w:numId="4" w16cid:durableId="1658651787">
    <w:abstractNumId w:val="7"/>
  </w:num>
  <w:num w:numId="5" w16cid:durableId="2099865096">
    <w:abstractNumId w:val="4"/>
  </w:num>
  <w:num w:numId="6" w16cid:durableId="7444934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360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4174506">
    <w:abstractNumId w:val="11"/>
  </w:num>
  <w:num w:numId="9" w16cid:durableId="104813437">
    <w:abstractNumId w:val="1"/>
  </w:num>
  <w:num w:numId="10" w16cid:durableId="1789857126">
    <w:abstractNumId w:val="3"/>
  </w:num>
  <w:num w:numId="11" w16cid:durableId="1203058928">
    <w:abstractNumId w:val="2"/>
  </w:num>
  <w:num w:numId="12" w16cid:durableId="427502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81"/>
    <w:rsid w:val="000252D6"/>
    <w:rsid w:val="00062C1C"/>
    <w:rsid w:val="00085A30"/>
    <w:rsid w:val="000A7EF3"/>
    <w:rsid w:val="000B38E6"/>
    <w:rsid w:val="00115000"/>
    <w:rsid w:val="00123466"/>
    <w:rsid w:val="00173581"/>
    <w:rsid w:val="001E075C"/>
    <w:rsid w:val="002C0416"/>
    <w:rsid w:val="00374999"/>
    <w:rsid w:val="00383F0D"/>
    <w:rsid w:val="003C6736"/>
    <w:rsid w:val="003E1912"/>
    <w:rsid w:val="003E422C"/>
    <w:rsid w:val="004B0FC5"/>
    <w:rsid w:val="004C3FF5"/>
    <w:rsid w:val="005404B8"/>
    <w:rsid w:val="00575649"/>
    <w:rsid w:val="00651BB7"/>
    <w:rsid w:val="006521F2"/>
    <w:rsid w:val="006707B1"/>
    <w:rsid w:val="0069438A"/>
    <w:rsid w:val="00697D91"/>
    <w:rsid w:val="006F36C1"/>
    <w:rsid w:val="00772252"/>
    <w:rsid w:val="00795C87"/>
    <w:rsid w:val="007C05B2"/>
    <w:rsid w:val="007E19B5"/>
    <w:rsid w:val="007F36E0"/>
    <w:rsid w:val="0084123E"/>
    <w:rsid w:val="008442BF"/>
    <w:rsid w:val="00891884"/>
    <w:rsid w:val="008A0BB8"/>
    <w:rsid w:val="008A1739"/>
    <w:rsid w:val="008E6C21"/>
    <w:rsid w:val="009076E9"/>
    <w:rsid w:val="00911423"/>
    <w:rsid w:val="00960113"/>
    <w:rsid w:val="00996314"/>
    <w:rsid w:val="009B2DE2"/>
    <w:rsid w:val="00A3456B"/>
    <w:rsid w:val="00A9331E"/>
    <w:rsid w:val="00AA78DB"/>
    <w:rsid w:val="00AE2428"/>
    <w:rsid w:val="00B211F0"/>
    <w:rsid w:val="00B47EAF"/>
    <w:rsid w:val="00BB4D71"/>
    <w:rsid w:val="00C61373"/>
    <w:rsid w:val="00C90879"/>
    <w:rsid w:val="00D0682E"/>
    <w:rsid w:val="00D23F38"/>
    <w:rsid w:val="00D30428"/>
    <w:rsid w:val="00D4300B"/>
    <w:rsid w:val="00D75610"/>
    <w:rsid w:val="00D76EF8"/>
    <w:rsid w:val="00DE05CA"/>
    <w:rsid w:val="00E32D57"/>
    <w:rsid w:val="00F0583D"/>
    <w:rsid w:val="00F1644D"/>
    <w:rsid w:val="00F32014"/>
    <w:rsid w:val="00F51857"/>
    <w:rsid w:val="00F708F7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4D4A170"/>
  <w15:docId w15:val="{6D127050-27F4-4DF4-867D-8FD336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81"/>
  </w:style>
  <w:style w:type="paragraph" w:styleId="Footer">
    <w:name w:val="footer"/>
    <w:basedOn w:val="Normal"/>
    <w:link w:val="FooterChar"/>
    <w:uiPriority w:val="99"/>
    <w:unhideWhenUsed/>
    <w:rsid w:val="0017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81"/>
  </w:style>
  <w:style w:type="paragraph" w:styleId="BalloonText">
    <w:name w:val="Balloon Text"/>
    <w:basedOn w:val="Normal"/>
    <w:link w:val="BalloonTextChar"/>
    <w:uiPriority w:val="99"/>
    <w:semiHidden/>
    <w:unhideWhenUsed/>
    <w:rsid w:val="005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EA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69A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A38E-5FA4-4F07-9866-BBD25837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2765</Characters>
  <Application>Microsoft Office Word</Application>
  <DocSecurity>0</DocSecurity>
  <Lines>110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Piper</dc:creator>
  <cp:lastModifiedBy>Leslie Wohld, PHR, SHRM-CP</cp:lastModifiedBy>
  <cp:revision>4</cp:revision>
  <cp:lastPrinted>2017-09-22T19:18:00Z</cp:lastPrinted>
  <dcterms:created xsi:type="dcterms:W3CDTF">2021-02-18T00:19:00Z</dcterms:created>
  <dcterms:modified xsi:type="dcterms:W3CDTF">2022-08-03T14:30:00Z</dcterms:modified>
</cp:coreProperties>
</file>