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12EE" w14:textId="77777777" w:rsidR="00D037CC" w:rsidRPr="00E84CF5" w:rsidRDefault="00D037CC" w:rsidP="00D03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4CF5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06E1EC96" w14:textId="77777777" w:rsidR="00D037CC" w:rsidRPr="00E84CF5" w:rsidRDefault="00D037CC" w:rsidP="00D03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3DEBD8" w14:textId="0AA08CB2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Job Classification:</w:t>
      </w:r>
      <w:r w:rsidRPr="00E84CF5">
        <w:rPr>
          <w:rFonts w:ascii="Times New Roman" w:hAnsi="Times New Roman" w:cs="Times New Roman"/>
          <w:sz w:val="24"/>
        </w:rPr>
        <w:tab/>
        <w:t xml:space="preserve">Regional </w:t>
      </w:r>
      <w:r w:rsidR="00A14666">
        <w:rPr>
          <w:rFonts w:ascii="Times New Roman" w:hAnsi="Times New Roman" w:cs="Times New Roman"/>
          <w:sz w:val="24"/>
        </w:rPr>
        <w:t>Administrator</w:t>
      </w:r>
    </w:p>
    <w:p w14:paraId="2D15AFDC" w14:textId="3786CFF5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Reports to:</w:t>
      </w:r>
      <w:r w:rsidRPr="00E84CF5">
        <w:rPr>
          <w:rFonts w:ascii="Times New Roman" w:hAnsi="Times New Roman" w:cs="Times New Roman"/>
          <w:sz w:val="24"/>
        </w:rPr>
        <w:tab/>
      </w:r>
      <w:r w:rsidR="00DB4F7E"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>Chief Operat</w:t>
      </w:r>
      <w:r w:rsidR="004F4A54">
        <w:rPr>
          <w:rFonts w:ascii="Times New Roman" w:hAnsi="Times New Roman" w:cs="Times New Roman"/>
          <w:sz w:val="24"/>
        </w:rPr>
        <w:t xml:space="preserve">ions </w:t>
      </w:r>
      <w:r w:rsidRPr="00E84CF5">
        <w:rPr>
          <w:rFonts w:ascii="Times New Roman" w:hAnsi="Times New Roman" w:cs="Times New Roman"/>
          <w:sz w:val="24"/>
        </w:rPr>
        <w:t>Officer</w:t>
      </w:r>
    </w:p>
    <w:p w14:paraId="092BC707" w14:textId="5BF5CD9F" w:rsidR="00DB4F7E" w:rsidRPr="00E84CF5" w:rsidRDefault="00DB4F7E" w:rsidP="00D037CC">
      <w:pPr>
        <w:spacing w:after="0"/>
        <w:rPr>
          <w:rFonts w:ascii="Times New Roman" w:hAnsi="Times New Roman" w:cs="Times New Roman"/>
          <w:sz w:val="24"/>
        </w:rPr>
      </w:pPr>
      <w:r w:rsidRPr="00A14666">
        <w:rPr>
          <w:rFonts w:ascii="Times New Roman" w:hAnsi="Times New Roman" w:cs="Times New Roman"/>
          <w:sz w:val="24"/>
        </w:rPr>
        <w:t>Dyad Leadership Partner</w:t>
      </w:r>
      <w:r w:rsidR="00A14666">
        <w:rPr>
          <w:rFonts w:ascii="Times New Roman" w:hAnsi="Times New Roman" w:cs="Times New Roman"/>
          <w:sz w:val="24"/>
        </w:rPr>
        <w:t>s</w:t>
      </w:r>
      <w:r w:rsidRPr="00A14666">
        <w:rPr>
          <w:rFonts w:ascii="Times New Roman" w:hAnsi="Times New Roman" w:cs="Times New Roman"/>
          <w:sz w:val="24"/>
        </w:rPr>
        <w:t xml:space="preserve">: </w:t>
      </w:r>
      <w:r w:rsidR="00A14666">
        <w:rPr>
          <w:rFonts w:ascii="Times New Roman" w:hAnsi="Times New Roman" w:cs="Times New Roman"/>
          <w:sz w:val="24"/>
        </w:rPr>
        <w:t>Clinicians in Charge of assigned clinics</w:t>
      </w:r>
      <w:r w:rsidRPr="00E84CF5">
        <w:rPr>
          <w:rFonts w:ascii="Times New Roman" w:hAnsi="Times New Roman" w:cs="Times New Roman"/>
          <w:sz w:val="24"/>
        </w:rPr>
        <w:t xml:space="preserve"> </w:t>
      </w:r>
    </w:p>
    <w:p w14:paraId="36C9FE6D" w14:textId="187AA371" w:rsidR="00DB4F7E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Supervises:</w:t>
      </w:r>
      <w:r w:rsidRPr="00E84CF5">
        <w:rPr>
          <w:rFonts w:ascii="Times New Roman" w:hAnsi="Times New Roman" w:cs="Times New Roman"/>
          <w:sz w:val="24"/>
        </w:rPr>
        <w:tab/>
      </w:r>
      <w:r w:rsidR="00A14666">
        <w:rPr>
          <w:rFonts w:ascii="Times New Roman" w:hAnsi="Times New Roman" w:cs="Times New Roman"/>
          <w:sz w:val="24"/>
        </w:rPr>
        <w:t>C</w:t>
      </w:r>
      <w:r w:rsidR="00DB4F7E" w:rsidRPr="00E84CF5">
        <w:rPr>
          <w:rFonts w:ascii="Times New Roman" w:hAnsi="Times New Roman" w:cs="Times New Roman"/>
          <w:sz w:val="24"/>
        </w:rPr>
        <w:t>linical staff</w:t>
      </w:r>
      <w:r w:rsidR="00A14666">
        <w:rPr>
          <w:rFonts w:ascii="Times New Roman" w:hAnsi="Times New Roman" w:cs="Times New Roman"/>
          <w:sz w:val="24"/>
        </w:rPr>
        <w:t xml:space="preserve"> and </w:t>
      </w:r>
      <w:r w:rsidR="00DB4F7E" w:rsidRPr="00E84CF5">
        <w:rPr>
          <w:rFonts w:ascii="Times New Roman" w:hAnsi="Times New Roman" w:cs="Times New Roman"/>
          <w:sz w:val="24"/>
        </w:rPr>
        <w:t>non-clinical staff</w:t>
      </w:r>
    </w:p>
    <w:p w14:paraId="340862AA" w14:textId="37E21E71" w:rsidR="00D037CC" w:rsidRPr="00E84CF5" w:rsidRDefault="00DB4F7E" w:rsidP="00DB4F7E">
      <w:pPr>
        <w:spacing w:after="0"/>
        <w:jc w:val="right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L</w:t>
      </w:r>
      <w:r w:rsidR="00D037CC" w:rsidRPr="00E84CF5">
        <w:rPr>
          <w:rFonts w:ascii="Times New Roman" w:hAnsi="Times New Roman" w:cs="Times New Roman"/>
          <w:sz w:val="24"/>
        </w:rPr>
        <w:t>ast reviewed:</w:t>
      </w:r>
      <w:r w:rsidR="00D037CC" w:rsidRPr="00E84CF5">
        <w:rPr>
          <w:rFonts w:ascii="Times New Roman" w:hAnsi="Times New Roman" w:cs="Times New Roman"/>
          <w:sz w:val="24"/>
        </w:rPr>
        <w:tab/>
        <w:t xml:space="preserve"> </w:t>
      </w:r>
      <w:r w:rsidR="009165D7">
        <w:rPr>
          <w:rFonts w:ascii="Times New Roman" w:hAnsi="Times New Roman" w:cs="Times New Roman"/>
          <w:sz w:val="24"/>
        </w:rPr>
        <w:t>October 2</w:t>
      </w:r>
      <w:r w:rsidR="00647B77">
        <w:rPr>
          <w:rFonts w:ascii="Times New Roman" w:hAnsi="Times New Roman" w:cs="Times New Roman"/>
          <w:sz w:val="24"/>
        </w:rPr>
        <w:t>6</w:t>
      </w:r>
      <w:r w:rsidR="009165D7">
        <w:rPr>
          <w:rFonts w:ascii="Times New Roman" w:hAnsi="Times New Roman" w:cs="Times New Roman"/>
          <w:sz w:val="24"/>
        </w:rPr>
        <w:t>, 2020</w:t>
      </w:r>
    </w:p>
    <w:p w14:paraId="40BDE222" w14:textId="77777777" w:rsidR="00D037CC" w:rsidRPr="00E84CF5" w:rsidRDefault="00D037CC" w:rsidP="00D037C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  <w:r w:rsidRPr="00E84CF5">
        <w:rPr>
          <w:rFonts w:ascii="Times New Roman" w:hAnsi="Times New Roman" w:cs="Times New Roman"/>
          <w:sz w:val="24"/>
        </w:rPr>
        <w:tab/>
      </w:r>
    </w:p>
    <w:p w14:paraId="3D6FC5BB" w14:textId="0F2A8B8D" w:rsidR="00D037CC" w:rsidRDefault="00D037CC" w:rsidP="00D037C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84CF5">
        <w:rPr>
          <w:rFonts w:ascii="Times New Roman" w:hAnsi="Times New Roman" w:cs="Times New Roman"/>
          <w:sz w:val="24"/>
          <w:u w:val="single"/>
        </w:rPr>
        <w:t>POSITION PURPOSE:</w:t>
      </w:r>
    </w:p>
    <w:p w14:paraId="5181B602" w14:textId="77777777" w:rsidR="00FE7FEA" w:rsidRPr="00E84CF5" w:rsidRDefault="00FE7FEA" w:rsidP="00D037CC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4F4A9F35" w14:textId="3F1A5F98" w:rsidR="00D037CC" w:rsidRPr="00E84CF5" w:rsidRDefault="00742E5E" w:rsidP="00D037CC">
      <w:p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The Regional </w:t>
      </w:r>
      <w:r w:rsidR="00A14666">
        <w:rPr>
          <w:rFonts w:ascii="Times New Roman" w:hAnsi="Times New Roman" w:cs="Times New Roman"/>
        </w:rPr>
        <w:t>Administrators</w:t>
      </w:r>
      <w:r w:rsidRPr="00E84CF5">
        <w:rPr>
          <w:rFonts w:ascii="Times New Roman" w:hAnsi="Times New Roman" w:cs="Times New Roman"/>
        </w:rPr>
        <w:t xml:space="preserve"> s</w:t>
      </w:r>
      <w:r w:rsidR="00D037CC" w:rsidRPr="00E84CF5">
        <w:rPr>
          <w:rFonts w:ascii="Times New Roman" w:hAnsi="Times New Roman" w:cs="Times New Roman"/>
        </w:rPr>
        <w:t xml:space="preserve">erves as the strategic, operational, and administrative leader for assigned Valley View clinics. </w:t>
      </w:r>
      <w:r w:rsidR="00A14666">
        <w:rPr>
          <w:rFonts w:ascii="Times New Roman" w:hAnsi="Times New Roman" w:cs="Times New Roman"/>
        </w:rPr>
        <w:t>Regional Administrators</w:t>
      </w:r>
      <w:r w:rsidRPr="00E84CF5">
        <w:rPr>
          <w:rFonts w:ascii="Times New Roman" w:hAnsi="Times New Roman" w:cs="Times New Roman"/>
        </w:rPr>
        <w:t xml:space="preserve"> are r</w:t>
      </w:r>
      <w:r w:rsidR="00D037CC" w:rsidRPr="00E84CF5">
        <w:rPr>
          <w:rFonts w:ascii="Times New Roman" w:hAnsi="Times New Roman" w:cs="Times New Roman"/>
        </w:rPr>
        <w:t xml:space="preserve">esponsible for </w:t>
      </w:r>
      <w:r w:rsidRPr="00E84CF5">
        <w:rPr>
          <w:rFonts w:ascii="Times New Roman" w:hAnsi="Times New Roman" w:cs="Times New Roman"/>
        </w:rPr>
        <w:t xml:space="preserve">the </w:t>
      </w:r>
      <w:r w:rsidR="00D037CC" w:rsidRPr="00E84CF5">
        <w:rPr>
          <w:rFonts w:ascii="Times New Roman" w:hAnsi="Times New Roman" w:cs="Times New Roman"/>
        </w:rPr>
        <w:t>overall healthcare operations and business function and</w:t>
      </w:r>
      <w:r w:rsidRPr="00E84CF5">
        <w:rPr>
          <w:rFonts w:ascii="Times New Roman" w:hAnsi="Times New Roman" w:cs="Times New Roman"/>
        </w:rPr>
        <w:t>,</w:t>
      </w:r>
      <w:r w:rsidR="00D037CC" w:rsidRPr="00E84CF5">
        <w:rPr>
          <w:rFonts w:ascii="Times New Roman" w:hAnsi="Times New Roman" w:cs="Times New Roman"/>
        </w:rPr>
        <w:t xml:space="preserve"> as assigned, may also serve as manager for other regional initiatives. </w:t>
      </w:r>
      <w:r w:rsidR="00A14666">
        <w:rPr>
          <w:rFonts w:ascii="Times New Roman" w:hAnsi="Times New Roman" w:cs="Times New Roman"/>
        </w:rPr>
        <w:t>The Regional Administrators will lead</w:t>
      </w:r>
      <w:r w:rsidR="00D037CC" w:rsidRPr="00E84CF5">
        <w:rPr>
          <w:rFonts w:ascii="Times New Roman" w:hAnsi="Times New Roman" w:cs="Times New Roman"/>
        </w:rPr>
        <w:t xml:space="preserve"> with</w:t>
      </w:r>
      <w:r w:rsidRPr="00E84CF5">
        <w:rPr>
          <w:rFonts w:ascii="Times New Roman" w:hAnsi="Times New Roman" w:cs="Times New Roman"/>
        </w:rPr>
        <w:t xml:space="preserve"> </w:t>
      </w:r>
      <w:r w:rsidR="00A14666">
        <w:rPr>
          <w:rFonts w:ascii="Times New Roman" w:hAnsi="Times New Roman" w:cs="Times New Roman"/>
        </w:rPr>
        <w:t xml:space="preserve">their dyad partner and </w:t>
      </w:r>
      <w:r w:rsidRPr="00E84CF5">
        <w:rPr>
          <w:rFonts w:ascii="Times New Roman" w:hAnsi="Times New Roman" w:cs="Times New Roman"/>
        </w:rPr>
        <w:t xml:space="preserve">the </w:t>
      </w:r>
      <w:r w:rsidRPr="00A14666">
        <w:rPr>
          <w:rFonts w:ascii="Times New Roman" w:hAnsi="Times New Roman" w:cs="Times New Roman"/>
          <w:bCs/>
        </w:rPr>
        <w:t>S</w:t>
      </w:r>
      <w:r w:rsidR="00D037CC" w:rsidRPr="00A14666">
        <w:rPr>
          <w:rFonts w:ascii="Times New Roman" w:hAnsi="Times New Roman" w:cs="Times New Roman"/>
          <w:bCs/>
        </w:rPr>
        <w:t xml:space="preserve">ervice </w:t>
      </w:r>
      <w:r w:rsidRPr="00A14666">
        <w:rPr>
          <w:rFonts w:ascii="Times New Roman" w:hAnsi="Times New Roman" w:cs="Times New Roman"/>
          <w:bCs/>
        </w:rPr>
        <w:t>L</w:t>
      </w:r>
      <w:r w:rsidR="00D037CC" w:rsidRPr="00A14666">
        <w:rPr>
          <w:rFonts w:ascii="Times New Roman" w:hAnsi="Times New Roman" w:cs="Times New Roman"/>
          <w:bCs/>
        </w:rPr>
        <w:t xml:space="preserve">ine </w:t>
      </w:r>
      <w:r w:rsidRPr="00A14666">
        <w:rPr>
          <w:rFonts w:ascii="Times New Roman" w:hAnsi="Times New Roman" w:cs="Times New Roman"/>
          <w:bCs/>
        </w:rPr>
        <w:t>A</w:t>
      </w:r>
      <w:r w:rsidR="00D037CC" w:rsidRPr="00A14666">
        <w:rPr>
          <w:rFonts w:ascii="Times New Roman" w:hAnsi="Times New Roman" w:cs="Times New Roman"/>
          <w:bCs/>
        </w:rPr>
        <w:t>dministrators</w:t>
      </w:r>
      <w:r w:rsidR="00A14666">
        <w:rPr>
          <w:rFonts w:ascii="Times New Roman" w:hAnsi="Times New Roman" w:cs="Times New Roman"/>
          <w:b/>
        </w:rPr>
        <w:t xml:space="preserve"> </w:t>
      </w:r>
      <w:r w:rsidR="00A14666" w:rsidRPr="00A14666">
        <w:rPr>
          <w:rFonts w:ascii="Times New Roman" w:hAnsi="Times New Roman" w:cs="Times New Roman"/>
        </w:rPr>
        <w:t xml:space="preserve">while </w:t>
      </w:r>
      <w:r w:rsidR="00D037CC" w:rsidRPr="00A14666">
        <w:rPr>
          <w:rFonts w:ascii="Times New Roman" w:hAnsi="Times New Roman" w:cs="Times New Roman"/>
        </w:rPr>
        <w:t>working</w:t>
      </w:r>
      <w:r w:rsidR="00D037CC" w:rsidRPr="00E84CF5">
        <w:rPr>
          <w:rFonts w:ascii="Times New Roman" w:hAnsi="Times New Roman" w:cs="Times New Roman"/>
        </w:rPr>
        <w:t xml:space="preserve"> closely with providers and </w:t>
      </w:r>
      <w:r w:rsidR="00A14666">
        <w:rPr>
          <w:rFonts w:ascii="Times New Roman" w:hAnsi="Times New Roman" w:cs="Times New Roman"/>
        </w:rPr>
        <w:t xml:space="preserve">other regional </w:t>
      </w:r>
      <w:r w:rsidR="00D037CC" w:rsidRPr="00E84CF5">
        <w:rPr>
          <w:rFonts w:ascii="Times New Roman" w:hAnsi="Times New Roman" w:cs="Times New Roman"/>
        </w:rPr>
        <w:t xml:space="preserve">managers to assure the implementation of regionally consistent practices, processes, and protocols to achieve excellence in quality of care service, access resources utilization. </w:t>
      </w:r>
    </w:p>
    <w:p w14:paraId="7CCA83F9" w14:textId="13CC5CDA" w:rsidR="00D037CC" w:rsidRPr="00E84CF5" w:rsidRDefault="00D037CC" w:rsidP="00D037CC">
      <w:p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The Regional </w:t>
      </w:r>
      <w:r w:rsidR="00A14666">
        <w:rPr>
          <w:rFonts w:ascii="Times New Roman" w:hAnsi="Times New Roman" w:cs="Times New Roman"/>
        </w:rPr>
        <w:t xml:space="preserve">Administrators </w:t>
      </w:r>
      <w:r w:rsidRPr="00E84CF5">
        <w:rPr>
          <w:rFonts w:ascii="Times New Roman" w:hAnsi="Times New Roman" w:cs="Times New Roman"/>
        </w:rPr>
        <w:t>report to the Chief Operat</w:t>
      </w:r>
      <w:r w:rsidR="003E06A3">
        <w:rPr>
          <w:rFonts w:ascii="Times New Roman" w:hAnsi="Times New Roman" w:cs="Times New Roman"/>
        </w:rPr>
        <w:t xml:space="preserve">ions </w:t>
      </w:r>
      <w:r w:rsidR="00A14666">
        <w:rPr>
          <w:rFonts w:ascii="Times New Roman" w:hAnsi="Times New Roman" w:cs="Times New Roman"/>
        </w:rPr>
        <w:t>Officer and are</w:t>
      </w:r>
      <w:r w:rsidRPr="00E84CF5">
        <w:rPr>
          <w:rFonts w:ascii="Times New Roman" w:hAnsi="Times New Roman" w:cs="Times New Roman"/>
        </w:rPr>
        <w:t xml:space="preserve"> </w:t>
      </w:r>
      <w:r w:rsidR="00742E5E" w:rsidRPr="00E84CF5">
        <w:rPr>
          <w:rFonts w:ascii="Times New Roman" w:hAnsi="Times New Roman" w:cs="Times New Roman"/>
        </w:rPr>
        <w:t xml:space="preserve">accountable </w:t>
      </w:r>
      <w:r w:rsidRPr="00E84CF5">
        <w:rPr>
          <w:rFonts w:ascii="Times New Roman" w:hAnsi="Times New Roman" w:cs="Times New Roman"/>
        </w:rPr>
        <w:t>for assigned Valley View clinics</w:t>
      </w:r>
      <w:r w:rsidR="00A14666">
        <w:rPr>
          <w:rFonts w:ascii="Times New Roman" w:hAnsi="Times New Roman" w:cs="Times New Roman"/>
        </w:rPr>
        <w:t>,</w:t>
      </w:r>
      <w:r w:rsidRPr="00E84CF5">
        <w:rPr>
          <w:rFonts w:ascii="Times New Roman" w:hAnsi="Times New Roman" w:cs="Times New Roman"/>
        </w:rPr>
        <w:t xml:space="preserve"> </w:t>
      </w:r>
      <w:r w:rsidR="00A14666">
        <w:rPr>
          <w:rFonts w:ascii="Times New Roman" w:hAnsi="Times New Roman" w:cs="Times New Roman"/>
        </w:rPr>
        <w:t>leading interdisciplinary teams</w:t>
      </w:r>
      <w:r w:rsidRPr="00E84CF5">
        <w:rPr>
          <w:rFonts w:ascii="Times New Roman" w:hAnsi="Times New Roman" w:cs="Times New Roman"/>
        </w:rPr>
        <w:t xml:space="preserve"> which typically includes</w:t>
      </w:r>
      <w:r w:rsidR="00A14666">
        <w:rPr>
          <w:rFonts w:ascii="Times New Roman" w:hAnsi="Times New Roman" w:cs="Times New Roman"/>
        </w:rPr>
        <w:t>,</w:t>
      </w:r>
      <w:r w:rsidRPr="00E84CF5">
        <w:rPr>
          <w:rFonts w:ascii="Times New Roman" w:hAnsi="Times New Roman" w:cs="Times New Roman"/>
        </w:rPr>
        <w:t xml:space="preserve"> </w:t>
      </w:r>
      <w:bookmarkStart w:id="1" w:name="_Hlk42613778"/>
      <w:r w:rsidRPr="00E84CF5">
        <w:rPr>
          <w:rFonts w:ascii="Times New Roman" w:hAnsi="Times New Roman" w:cs="Times New Roman"/>
        </w:rPr>
        <w:t xml:space="preserve">primary care, dental, behavioral health, </w:t>
      </w:r>
      <w:r w:rsidR="00EF3B87">
        <w:rPr>
          <w:rFonts w:ascii="Times New Roman" w:hAnsi="Times New Roman" w:cs="Times New Roman"/>
        </w:rPr>
        <w:t>f</w:t>
      </w:r>
      <w:r w:rsidR="00A14666">
        <w:rPr>
          <w:rFonts w:ascii="Times New Roman" w:hAnsi="Times New Roman" w:cs="Times New Roman"/>
        </w:rPr>
        <w:t xml:space="preserve">ront </w:t>
      </w:r>
      <w:r w:rsidR="00EF3B87">
        <w:rPr>
          <w:rFonts w:ascii="Times New Roman" w:hAnsi="Times New Roman" w:cs="Times New Roman"/>
        </w:rPr>
        <w:t>o</w:t>
      </w:r>
      <w:r w:rsidR="00A14666">
        <w:rPr>
          <w:rFonts w:ascii="Times New Roman" w:hAnsi="Times New Roman" w:cs="Times New Roman"/>
        </w:rPr>
        <w:t xml:space="preserve">ffice </w:t>
      </w:r>
      <w:r w:rsidRPr="00E84CF5">
        <w:rPr>
          <w:rFonts w:ascii="Times New Roman" w:hAnsi="Times New Roman" w:cs="Times New Roman"/>
        </w:rPr>
        <w:t>and other ancillary services</w:t>
      </w:r>
      <w:bookmarkEnd w:id="1"/>
      <w:r w:rsidR="00A14666">
        <w:rPr>
          <w:rFonts w:ascii="Times New Roman" w:hAnsi="Times New Roman" w:cs="Times New Roman"/>
        </w:rPr>
        <w:t xml:space="preserve"> as assigned</w:t>
      </w:r>
      <w:r w:rsidRPr="00E84CF5">
        <w:rPr>
          <w:rFonts w:ascii="Times New Roman" w:hAnsi="Times New Roman" w:cs="Times New Roman"/>
        </w:rPr>
        <w:t>. This role has supervisory responsibility with both direct and indirect reports, clinic fiscal management (P&amp;L), quality assurance, affordability</w:t>
      </w:r>
      <w:r w:rsidR="00742E5E" w:rsidRPr="00E84CF5">
        <w:rPr>
          <w:rFonts w:ascii="Times New Roman" w:hAnsi="Times New Roman" w:cs="Times New Roman"/>
        </w:rPr>
        <w:t>,</w:t>
      </w:r>
      <w:r w:rsidRPr="00E84CF5">
        <w:rPr>
          <w:rFonts w:ascii="Times New Roman" w:hAnsi="Times New Roman" w:cs="Times New Roman"/>
        </w:rPr>
        <w:t xml:space="preserve"> and patient engagement responsibilities. </w:t>
      </w:r>
      <w:bookmarkStart w:id="2" w:name="_Hlk42613853"/>
      <w:r w:rsidRPr="00E84CF5">
        <w:rPr>
          <w:rFonts w:ascii="Times New Roman" w:hAnsi="Times New Roman" w:cs="Times New Roman"/>
        </w:rPr>
        <w:t>Dually accountable with their dyad partner(s) for the integration of all clinical services within their site(s).</w:t>
      </w:r>
      <w:bookmarkEnd w:id="2"/>
      <w:r w:rsidRPr="00E84CF5">
        <w:rPr>
          <w:rFonts w:ascii="Times New Roman" w:hAnsi="Times New Roman" w:cs="Times New Roman"/>
        </w:rPr>
        <w:t xml:space="preserve"> </w:t>
      </w:r>
      <w:r w:rsidR="00742E5E" w:rsidRPr="00E84CF5">
        <w:rPr>
          <w:rFonts w:ascii="Times New Roman" w:hAnsi="Times New Roman" w:cs="Times New Roman"/>
        </w:rPr>
        <w:t xml:space="preserve">Manages their facilities and employee and patient safety-related issues.  </w:t>
      </w:r>
    </w:p>
    <w:p w14:paraId="0035F1DB" w14:textId="55160F1F" w:rsidR="00D037CC" w:rsidRPr="00E84CF5" w:rsidRDefault="00D037CC" w:rsidP="00D037CC">
      <w:p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Oversight of professional practices standards, Valley View standards of care and clinical competency of staff are managed through their clinical dyad reporting relationship(s). For </w:t>
      </w:r>
      <w:r w:rsidR="00A14666">
        <w:rPr>
          <w:rFonts w:ascii="Times New Roman" w:hAnsi="Times New Roman" w:cs="Times New Roman"/>
        </w:rPr>
        <w:t xml:space="preserve">those with </w:t>
      </w:r>
      <w:r w:rsidRPr="00E84CF5">
        <w:rPr>
          <w:rFonts w:ascii="Times New Roman" w:hAnsi="Times New Roman" w:cs="Times New Roman"/>
        </w:rPr>
        <w:t>clinical licenses</w:t>
      </w:r>
      <w:r w:rsidR="00742E5E" w:rsidRPr="00E84CF5">
        <w:rPr>
          <w:rFonts w:ascii="Times New Roman" w:hAnsi="Times New Roman" w:cs="Times New Roman"/>
        </w:rPr>
        <w:t>,</w:t>
      </w:r>
      <w:r w:rsidRPr="00E84CF5">
        <w:rPr>
          <w:rFonts w:ascii="Times New Roman" w:hAnsi="Times New Roman" w:cs="Times New Roman"/>
        </w:rPr>
        <w:t xml:space="preserve"> includes accountability of clinical practices standards, in accordance with licensure and regulatory requirements</w:t>
      </w:r>
      <w:r w:rsidR="00742E5E" w:rsidRPr="00E84CF5">
        <w:rPr>
          <w:rFonts w:ascii="Times New Roman" w:hAnsi="Times New Roman" w:cs="Times New Roman"/>
        </w:rPr>
        <w:t>. M</w:t>
      </w:r>
      <w:r w:rsidRPr="00E84CF5">
        <w:rPr>
          <w:rFonts w:ascii="Times New Roman" w:hAnsi="Times New Roman" w:cs="Times New Roman"/>
        </w:rPr>
        <w:t xml:space="preserve">ay also perform patient care to the extent necessary to maintain clinical expertise and competency to fulfil job responsibilities. </w:t>
      </w:r>
    </w:p>
    <w:p w14:paraId="1EBD22E9" w14:textId="77777777" w:rsidR="00742E5E" w:rsidRPr="00E84CF5" w:rsidRDefault="00742E5E" w:rsidP="00D037CC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5581E8F3" w14:textId="3A670F2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84CF5">
        <w:rPr>
          <w:rFonts w:ascii="Times New Roman" w:hAnsi="Times New Roman" w:cs="Times New Roman"/>
          <w:sz w:val="24"/>
          <w:u w:val="single"/>
        </w:rPr>
        <w:t>MINIMUM QUALIFICATIONS:</w:t>
      </w:r>
    </w:p>
    <w:p w14:paraId="73D28D9D" w14:textId="2D9A7AE4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b/>
          <w:sz w:val="24"/>
        </w:rPr>
        <w:t>Education:</w:t>
      </w:r>
      <w:bookmarkStart w:id="3" w:name="_Hlk42613892"/>
      <w:r w:rsidR="003537A8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proofErr w:type="gramStart"/>
      <w:r w:rsidR="00794E9B" w:rsidRPr="00E84CF5">
        <w:rPr>
          <w:rFonts w:ascii="Times New Roman" w:hAnsi="Times New Roman" w:cs="Times New Roman"/>
          <w:sz w:val="24"/>
        </w:rPr>
        <w:t>Bachelors</w:t>
      </w:r>
      <w:proofErr w:type="spellEnd"/>
      <w:proofErr w:type="gramEnd"/>
      <w:r w:rsidRPr="00E84CF5">
        <w:rPr>
          <w:rFonts w:ascii="Times New Roman" w:hAnsi="Times New Roman" w:cs="Times New Roman"/>
          <w:sz w:val="24"/>
        </w:rPr>
        <w:t xml:space="preserve"> degree or </w:t>
      </w:r>
      <w:bookmarkEnd w:id="3"/>
      <w:r w:rsidR="003537A8">
        <w:rPr>
          <w:rFonts w:ascii="Times New Roman" w:hAnsi="Times New Roman" w:cs="Times New Roman"/>
          <w:sz w:val="24"/>
        </w:rPr>
        <w:t xml:space="preserve">an equivalent combination of education and experience. </w:t>
      </w:r>
    </w:p>
    <w:p w14:paraId="6F8FA9FB" w14:textId="7777777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14:paraId="66CAF7AD" w14:textId="442F36B7" w:rsidR="00DC52CC" w:rsidRPr="00DC52CC" w:rsidRDefault="00DC52CC" w:rsidP="00DC52CC">
      <w:pPr>
        <w:spacing w:after="0"/>
        <w:rPr>
          <w:rFonts w:ascii="Times New Roman" w:hAnsi="Times New Roman" w:cs="Times New Roman"/>
          <w:b/>
          <w:sz w:val="24"/>
        </w:rPr>
      </w:pPr>
      <w:r w:rsidRPr="00DC52CC">
        <w:rPr>
          <w:rFonts w:ascii="Times New Roman" w:hAnsi="Times New Roman" w:cs="Times New Roman"/>
          <w:b/>
          <w:sz w:val="24"/>
        </w:rPr>
        <w:t xml:space="preserve">Licensure/Certification: </w:t>
      </w:r>
      <w:r w:rsidR="00A14666" w:rsidRPr="00A14666">
        <w:rPr>
          <w:rFonts w:ascii="Times New Roman" w:hAnsi="Times New Roman" w:cs="Times New Roman"/>
          <w:sz w:val="24"/>
        </w:rPr>
        <w:t xml:space="preserve">Project Management and/or </w:t>
      </w:r>
      <w:r w:rsidRPr="00A14666">
        <w:rPr>
          <w:rFonts w:ascii="Times New Roman" w:hAnsi="Times New Roman" w:cs="Times New Roman"/>
          <w:bCs/>
          <w:sz w:val="24"/>
        </w:rPr>
        <w:t>Lean Six Sigma Certifications</w:t>
      </w:r>
      <w:r w:rsidRPr="00DC52CC">
        <w:rPr>
          <w:rFonts w:ascii="Times New Roman" w:hAnsi="Times New Roman" w:cs="Times New Roman"/>
          <w:bCs/>
          <w:sz w:val="24"/>
        </w:rPr>
        <w:t xml:space="preserve"> a plus. </w:t>
      </w:r>
      <w:r w:rsidRPr="00DC52CC">
        <w:rPr>
          <w:rFonts w:ascii="Times New Roman" w:hAnsi="Times New Roman" w:cs="Times New Roman"/>
          <w:bCs/>
          <w:sz w:val="24"/>
        </w:rPr>
        <w:tab/>
        <w:t xml:space="preserve"> </w:t>
      </w:r>
    </w:p>
    <w:p w14:paraId="3D776C0F" w14:textId="7777777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14:paraId="29794C4C" w14:textId="6B1FADE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b/>
          <w:sz w:val="24"/>
        </w:rPr>
        <w:t>Experience:</w:t>
      </w:r>
      <w:r w:rsidRPr="00E84CF5">
        <w:rPr>
          <w:rFonts w:ascii="Times New Roman" w:hAnsi="Times New Roman" w:cs="Times New Roman"/>
          <w:sz w:val="24"/>
        </w:rPr>
        <w:t xml:space="preserve"> Five years of progressive supervisory and management experience, two years of experience managing operational or project budgets, and two years of healthcare related experience</w:t>
      </w:r>
    </w:p>
    <w:p w14:paraId="2D70D913" w14:textId="7777777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14:paraId="0690F84C" w14:textId="39BA8C92" w:rsidR="00D037CC" w:rsidRPr="00E84CF5" w:rsidRDefault="00D037CC" w:rsidP="00D037CC">
      <w:pPr>
        <w:spacing w:after="0"/>
        <w:rPr>
          <w:rFonts w:ascii="Times New Roman" w:hAnsi="Times New Roman" w:cs="Times New Roman"/>
          <w:b/>
          <w:sz w:val="24"/>
        </w:rPr>
      </w:pPr>
      <w:r w:rsidRPr="00E84CF5">
        <w:rPr>
          <w:rFonts w:ascii="Times New Roman" w:hAnsi="Times New Roman" w:cs="Times New Roman"/>
          <w:b/>
          <w:sz w:val="24"/>
        </w:rPr>
        <w:t>Skills:</w:t>
      </w:r>
      <w:r w:rsidRPr="00E84CF5">
        <w:rPr>
          <w:rFonts w:ascii="Times New Roman" w:hAnsi="Times New Roman" w:cs="Times New Roman"/>
          <w:b/>
          <w:sz w:val="24"/>
        </w:rPr>
        <w:tab/>
      </w:r>
    </w:p>
    <w:p w14:paraId="576F3297" w14:textId="77777777" w:rsidR="00D037CC" w:rsidRPr="00E84CF5" w:rsidRDefault="00D037CC" w:rsidP="00D037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bookmarkStart w:id="4" w:name="_Hlk42616582"/>
      <w:r w:rsidRPr="00E84CF5">
        <w:rPr>
          <w:rFonts w:ascii="Times New Roman" w:hAnsi="Times New Roman" w:cs="Times New Roman"/>
          <w:sz w:val="24"/>
        </w:rPr>
        <w:lastRenderedPageBreak/>
        <w:t xml:space="preserve">Ability to lead in a culturally diverse environment and promote culturally competent care. </w:t>
      </w:r>
    </w:p>
    <w:p w14:paraId="34C4A15C" w14:textId="77777777" w:rsidR="00D037CC" w:rsidRPr="00E84CF5" w:rsidRDefault="00D037CC" w:rsidP="00D037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 xml:space="preserve">Ability to analyze, integrate and use quantitative data for informed decisions about quality improvement </w:t>
      </w:r>
    </w:p>
    <w:p w14:paraId="1199F9E0" w14:textId="6E9B7BCD" w:rsidR="00D037CC" w:rsidRPr="00E84CF5" w:rsidRDefault="00D037CC" w:rsidP="00D037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 xml:space="preserve">Ability to collaborate with Dyad partners, clinical staff, and team to achieve expected outcomes. </w:t>
      </w:r>
    </w:p>
    <w:p w14:paraId="5D448318" w14:textId="4E0E6574" w:rsidR="00D037CC" w:rsidRPr="00E84CF5" w:rsidRDefault="00D037CC" w:rsidP="00D037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Excellent interpersonal oral and written communication skills, including de-escalation, mediation, and public speaking skills</w:t>
      </w:r>
      <w:r w:rsidR="00647B77">
        <w:rPr>
          <w:rFonts w:ascii="Times New Roman" w:hAnsi="Times New Roman" w:cs="Times New Roman"/>
          <w:sz w:val="24"/>
        </w:rPr>
        <w:t>, bilingual preferred.</w:t>
      </w:r>
      <w:r w:rsidRPr="00E84CF5">
        <w:rPr>
          <w:rFonts w:ascii="Times New Roman" w:hAnsi="Times New Roman" w:cs="Times New Roman"/>
          <w:sz w:val="24"/>
        </w:rPr>
        <w:t xml:space="preserve"> </w:t>
      </w:r>
      <w:r w:rsidR="00060216">
        <w:rPr>
          <w:rFonts w:ascii="Times New Roman" w:hAnsi="Times New Roman" w:cs="Times New Roman"/>
          <w:sz w:val="24"/>
        </w:rPr>
        <w:t>Ability to support, motivate and sustain a team-oriented culture</w:t>
      </w:r>
      <w:r w:rsidR="00647B77">
        <w:rPr>
          <w:rFonts w:ascii="Times New Roman" w:hAnsi="Times New Roman" w:cs="Times New Roman"/>
          <w:sz w:val="24"/>
        </w:rPr>
        <w:t xml:space="preserve">. </w:t>
      </w:r>
    </w:p>
    <w:p w14:paraId="7F07D1C4" w14:textId="7A457EBB" w:rsidR="00D037CC" w:rsidRPr="00E84CF5" w:rsidRDefault="00D037CC" w:rsidP="00D037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Strong attention to details, prioritization, and multi-tasking. Ability to work collaborating and independently in a fast-paced environment within timelines</w:t>
      </w:r>
      <w:r w:rsidR="00393B94" w:rsidRPr="00E84CF5">
        <w:rPr>
          <w:rFonts w:ascii="Times New Roman" w:hAnsi="Times New Roman" w:cs="Times New Roman"/>
          <w:sz w:val="24"/>
        </w:rPr>
        <w:t>.</w:t>
      </w:r>
    </w:p>
    <w:p w14:paraId="419ADEBA" w14:textId="66E09B1B" w:rsidR="00D037CC" w:rsidRPr="00E84CF5" w:rsidRDefault="00D037CC" w:rsidP="00D037C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sz w:val="24"/>
        </w:rPr>
        <w:t>Excelle</w:t>
      </w:r>
      <w:r w:rsidR="00393B94" w:rsidRPr="00E84CF5">
        <w:rPr>
          <w:rFonts w:ascii="Times New Roman" w:hAnsi="Times New Roman" w:cs="Times New Roman"/>
          <w:sz w:val="24"/>
        </w:rPr>
        <w:t>nce in customer service, service recovery, and compliant resolution skills</w:t>
      </w:r>
    </w:p>
    <w:bookmarkEnd w:id="4"/>
    <w:p w14:paraId="28661DB7" w14:textId="7777777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14:paraId="708EC1D4" w14:textId="2E049F22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b/>
          <w:sz w:val="24"/>
        </w:rPr>
        <w:t>Physical demands:</w:t>
      </w:r>
      <w:r w:rsidR="00393B94" w:rsidRPr="00E84CF5">
        <w:rPr>
          <w:rFonts w:ascii="Times New Roman" w:hAnsi="Times New Roman" w:cs="Times New Roman"/>
          <w:b/>
          <w:sz w:val="24"/>
        </w:rPr>
        <w:t xml:space="preserve"> </w:t>
      </w:r>
      <w:r w:rsidRPr="00E84CF5">
        <w:rPr>
          <w:rFonts w:ascii="Times New Roman" w:hAnsi="Times New Roman" w:cs="Times New Roman"/>
          <w:sz w:val="24"/>
        </w:rPr>
        <w:t>Ability to physically perform the functions of the job, including sitting, standing, walking, lifting, carrying, bending, and reaching with or without reasonable accommodation.</w:t>
      </w:r>
    </w:p>
    <w:p w14:paraId="2B8FF561" w14:textId="77777777" w:rsidR="00393B94" w:rsidRPr="00E84CF5" w:rsidRDefault="00393B94" w:rsidP="00D037CC">
      <w:pPr>
        <w:spacing w:after="0"/>
        <w:rPr>
          <w:rFonts w:ascii="Times New Roman" w:hAnsi="Times New Roman" w:cs="Times New Roman"/>
          <w:sz w:val="24"/>
          <w:highlight w:val="yellow"/>
        </w:rPr>
      </w:pPr>
    </w:p>
    <w:p w14:paraId="63B06A16" w14:textId="6A443103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E84CF5">
        <w:rPr>
          <w:rFonts w:ascii="Times New Roman" w:hAnsi="Times New Roman" w:cs="Times New Roman"/>
          <w:b/>
          <w:sz w:val="24"/>
        </w:rPr>
        <w:t>Status Classification:</w:t>
      </w:r>
      <w:r w:rsidRPr="00E84CF5">
        <w:rPr>
          <w:rFonts w:ascii="Times New Roman" w:hAnsi="Times New Roman" w:cs="Times New Roman"/>
          <w:b/>
          <w:sz w:val="24"/>
        </w:rPr>
        <w:tab/>
      </w:r>
      <w:r w:rsidR="00393B94" w:rsidRPr="00E84CF5">
        <w:rPr>
          <w:rFonts w:ascii="Times New Roman" w:hAnsi="Times New Roman" w:cs="Times New Roman"/>
          <w:sz w:val="24"/>
        </w:rPr>
        <w:t>Exempt</w:t>
      </w:r>
    </w:p>
    <w:p w14:paraId="01E2B373" w14:textId="77777777" w:rsidR="00D037CC" w:rsidRPr="00E84CF5" w:rsidRDefault="00D037CC" w:rsidP="00D037CC">
      <w:pPr>
        <w:spacing w:after="0"/>
        <w:rPr>
          <w:rFonts w:ascii="Times New Roman" w:hAnsi="Times New Roman" w:cs="Times New Roman"/>
          <w:sz w:val="24"/>
        </w:rPr>
      </w:pPr>
    </w:p>
    <w:p w14:paraId="5A86AB4D" w14:textId="77777777" w:rsidR="00D037CC" w:rsidRPr="00E84CF5" w:rsidRDefault="00D037CC" w:rsidP="00D037CC">
      <w:pPr>
        <w:rPr>
          <w:rFonts w:ascii="Times New Roman" w:hAnsi="Times New Roman" w:cs="Times New Roman"/>
          <w:sz w:val="24"/>
          <w:u w:val="single"/>
        </w:rPr>
      </w:pPr>
      <w:r w:rsidRPr="00E84CF5">
        <w:rPr>
          <w:rFonts w:ascii="Times New Roman" w:hAnsi="Times New Roman" w:cs="Times New Roman"/>
          <w:sz w:val="24"/>
          <w:u w:val="single"/>
        </w:rPr>
        <w:t>JOB RESPONSIBILITIES:</w:t>
      </w:r>
    </w:p>
    <w:p w14:paraId="14E891A3" w14:textId="77777777" w:rsidR="004A77D0" w:rsidRPr="00E84CF5" w:rsidRDefault="004A77D0" w:rsidP="004A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Hlk42616620"/>
      <w:r w:rsidRPr="00E84CF5">
        <w:rPr>
          <w:rFonts w:ascii="Times New Roman" w:hAnsi="Times New Roman" w:cs="Times New Roman"/>
        </w:rPr>
        <w:t xml:space="preserve">Ensures operational performances standards are met for assigned clinic(s). </w:t>
      </w:r>
    </w:p>
    <w:p w14:paraId="1010516E" w14:textId="77777777" w:rsidR="004A77D0" w:rsidRPr="00E84CF5" w:rsidRDefault="004A77D0" w:rsidP="004A77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Plans, develops, implements, and evaluates department strategies, programs, and policies, in partnership with senior leadership </w:t>
      </w:r>
    </w:p>
    <w:p w14:paraId="671B8F6C" w14:textId="77777777" w:rsidR="004A77D0" w:rsidRPr="00E84CF5" w:rsidRDefault="004A77D0" w:rsidP="004A77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Implements short and long-range department goals, programs, and policies</w:t>
      </w:r>
    </w:p>
    <w:p w14:paraId="58AAB54D" w14:textId="76326BE3" w:rsidR="004A77D0" w:rsidRPr="00E84CF5" w:rsidRDefault="004A77D0" w:rsidP="004A77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Supports business initiatives and strategies, ensuring consistent program interpretation and application</w:t>
      </w:r>
    </w:p>
    <w:p w14:paraId="4F13A849" w14:textId="3B552799" w:rsidR="004A77D0" w:rsidRPr="00E84CF5" w:rsidRDefault="004A77D0" w:rsidP="004A77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Establishes and maintains strategic relationships with key stakeholders, ensuring service level agreements are met and analyzing and reporting on successes against metrics. </w:t>
      </w:r>
    </w:p>
    <w:p w14:paraId="3F9DE0DC" w14:textId="51081631" w:rsidR="000418D6" w:rsidRPr="00E84CF5" w:rsidRDefault="000418D6" w:rsidP="00041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6" w:name="_Hlk42616644"/>
      <w:bookmarkEnd w:id="5"/>
      <w:r w:rsidRPr="00E84CF5">
        <w:rPr>
          <w:rFonts w:ascii="Times New Roman" w:hAnsi="Times New Roman" w:cs="Times New Roman"/>
        </w:rPr>
        <w:t>Respons</w:t>
      </w:r>
      <w:r w:rsidR="00406323">
        <w:rPr>
          <w:rFonts w:ascii="Times New Roman" w:hAnsi="Times New Roman" w:cs="Times New Roman"/>
        </w:rPr>
        <w:t>ible</w:t>
      </w:r>
      <w:r w:rsidRPr="00E84CF5">
        <w:rPr>
          <w:rFonts w:ascii="Times New Roman" w:hAnsi="Times New Roman" w:cs="Times New Roman"/>
        </w:rPr>
        <w:t xml:space="preserve"> for clinic operations to achieve business and organization strategic objectives. </w:t>
      </w:r>
    </w:p>
    <w:p w14:paraId="77E2F1A9" w14:textId="20630C19" w:rsidR="000418D6" w:rsidRPr="00E84CF5" w:rsidRDefault="000418D6" w:rsidP="00041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Develops and implements business plans into tactical action items </w:t>
      </w:r>
    </w:p>
    <w:p w14:paraId="73A98431" w14:textId="1041283E" w:rsidR="000418D6" w:rsidRPr="00E84CF5" w:rsidRDefault="000418D6" w:rsidP="00041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Ensures all policies and procedures are followed </w:t>
      </w:r>
    </w:p>
    <w:p w14:paraId="6517F9E2" w14:textId="335A064E" w:rsidR="002419FA" w:rsidRPr="00E84CF5" w:rsidRDefault="000418D6" w:rsidP="00041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Accountable for delegated tasks to meet goals and objectives</w:t>
      </w:r>
      <w:r w:rsidR="002419FA" w:rsidRPr="00E84CF5">
        <w:rPr>
          <w:rFonts w:ascii="Times New Roman" w:hAnsi="Times New Roman" w:cs="Times New Roman"/>
        </w:rPr>
        <w:t xml:space="preserve"> and o</w:t>
      </w:r>
      <w:r w:rsidRPr="00E84CF5">
        <w:rPr>
          <w:rFonts w:ascii="Times New Roman" w:hAnsi="Times New Roman" w:cs="Times New Roman"/>
        </w:rPr>
        <w:t xml:space="preserve">versees the completion of work assignments </w:t>
      </w:r>
    </w:p>
    <w:p w14:paraId="652D7DFE" w14:textId="044BFDB8" w:rsidR="002419FA" w:rsidRPr="00E84CF5" w:rsidRDefault="002419FA" w:rsidP="00041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A</w:t>
      </w:r>
      <w:r w:rsidR="000418D6" w:rsidRPr="00E84CF5">
        <w:rPr>
          <w:rFonts w:ascii="Times New Roman" w:hAnsi="Times New Roman" w:cs="Times New Roman"/>
        </w:rPr>
        <w:t>lign</w:t>
      </w:r>
      <w:r w:rsidRPr="00E84CF5">
        <w:rPr>
          <w:rFonts w:ascii="Times New Roman" w:hAnsi="Times New Roman" w:cs="Times New Roman"/>
        </w:rPr>
        <w:t>s and ensure</w:t>
      </w:r>
      <w:r w:rsidR="00406323">
        <w:rPr>
          <w:rFonts w:ascii="Times New Roman" w:hAnsi="Times New Roman" w:cs="Times New Roman"/>
        </w:rPr>
        <w:t>s</w:t>
      </w:r>
      <w:r w:rsidRPr="00E84CF5">
        <w:rPr>
          <w:rFonts w:ascii="Times New Roman" w:hAnsi="Times New Roman" w:cs="Times New Roman"/>
        </w:rPr>
        <w:t xml:space="preserve"> </w:t>
      </w:r>
      <w:r w:rsidR="000418D6" w:rsidRPr="00E84CF5">
        <w:rPr>
          <w:rFonts w:ascii="Times New Roman" w:hAnsi="Times New Roman" w:cs="Times New Roman"/>
        </w:rPr>
        <w:t xml:space="preserve">team </w:t>
      </w:r>
      <w:r w:rsidRPr="00E84CF5">
        <w:rPr>
          <w:rFonts w:ascii="Times New Roman" w:hAnsi="Times New Roman" w:cs="Times New Roman"/>
        </w:rPr>
        <w:t xml:space="preserve">cohesion and </w:t>
      </w:r>
      <w:r w:rsidR="000418D6" w:rsidRPr="00E84CF5">
        <w:rPr>
          <w:rFonts w:ascii="Times New Roman" w:hAnsi="Times New Roman" w:cs="Times New Roman"/>
        </w:rPr>
        <w:t>build</w:t>
      </w:r>
      <w:r w:rsidRPr="00E84CF5">
        <w:rPr>
          <w:rFonts w:ascii="Times New Roman" w:hAnsi="Times New Roman" w:cs="Times New Roman"/>
        </w:rPr>
        <w:t xml:space="preserve">s team </w:t>
      </w:r>
      <w:r w:rsidR="000418D6" w:rsidRPr="00E84CF5">
        <w:rPr>
          <w:rFonts w:ascii="Times New Roman" w:hAnsi="Times New Roman" w:cs="Times New Roman"/>
        </w:rPr>
        <w:t>accountability for measuring progress in achieving results</w:t>
      </w:r>
    </w:p>
    <w:p w14:paraId="3289C80C" w14:textId="653CA0D5" w:rsidR="002419FA" w:rsidRPr="00E84CF5" w:rsidRDefault="002419FA" w:rsidP="00041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Identifies</w:t>
      </w:r>
      <w:r w:rsidR="000418D6" w:rsidRPr="00E84CF5">
        <w:rPr>
          <w:rFonts w:ascii="Times New Roman" w:hAnsi="Times New Roman" w:cs="Times New Roman"/>
        </w:rPr>
        <w:t xml:space="preserve"> and address</w:t>
      </w:r>
      <w:r w:rsidRPr="00E84CF5">
        <w:rPr>
          <w:rFonts w:ascii="Times New Roman" w:hAnsi="Times New Roman" w:cs="Times New Roman"/>
        </w:rPr>
        <w:t xml:space="preserve">es </w:t>
      </w:r>
      <w:r w:rsidR="000418D6" w:rsidRPr="00E84CF5">
        <w:rPr>
          <w:rFonts w:ascii="Times New Roman" w:hAnsi="Times New Roman" w:cs="Times New Roman"/>
        </w:rPr>
        <w:t>improvement opportunities</w:t>
      </w:r>
      <w:r w:rsidRPr="00E84CF5">
        <w:rPr>
          <w:rFonts w:ascii="Times New Roman" w:hAnsi="Times New Roman" w:cs="Times New Roman"/>
        </w:rPr>
        <w:t xml:space="preserve">, and </w:t>
      </w:r>
      <w:r w:rsidR="000418D6" w:rsidRPr="00E84CF5">
        <w:rPr>
          <w:rFonts w:ascii="Times New Roman" w:hAnsi="Times New Roman" w:cs="Times New Roman"/>
        </w:rPr>
        <w:t>remov</w:t>
      </w:r>
      <w:r w:rsidRPr="00E84CF5">
        <w:rPr>
          <w:rFonts w:ascii="Times New Roman" w:hAnsi="Times New Roman" w:cs="Times New Roman"/>
        </w:rPr>
        <w:t xml:space="preserve">es </w:t>
      </w:r>
      <w:r w:rsidR="000418D6" w:rsidRPr="00E84CF5">
        <w:rPr>
          <w:rFonts w:ascii="Times New Roman" w:hAnsi="Times New Roman" w:cs="Times New Roman"/>
        </w:rPr>
        <w:t>obstacles that impact performance</w:t>
      </w:r>
    </w:p>
    <w:p w14:paraId="11D94853" w14:textId="3AE0D366" w:rsidR="000418D6" w:rsidRPr="00E84CF5" w:rsidRDefault="002419FA" w:rsidP="000418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G</w:t>
      </w:r>
      <w:r w:rsidR="000418D6" w:rsidRPr="00E84CF5">
        <w:rPr>
          <w:rFonts w:ascii="Times New Roman" w:hAnsi="Times New Roman" w:cs="Times New Roman"/>
        </w:rPr>
        <w:t>uid</w:t>
      </w:r>
      <w:r w:rsidRPr="00E84CF5">
        <w:rPr>
          <w:rFonts w:ascii="Times New Roman" w:hAnsi="Times New Roman" w:cs="Times New Roman"/>
        </w:rPr>
        <w:t xml:space="preserve">es </w:t>
      </w:r>
      <w:r w:rsidR="000418D6" w:rsidRPr="00E84CF5">
        <w:rPr>
          <w:rFonts w:ascii="Times New Roman" w:hAnsi="Times New Roman" w:cs="Times New Roman"/>
        </w:rPr>
        <w:t xml:space="preserve">performance and </w:t>
      </w:r>
      <w:r w:rsidR="00406323" w:rsidRPr="00E84CF5">
        <w:rPr>
          <w:rFonts w:ascii="Times New Roman" w:hAnsi="Times New Roman" w:cs="Times New Roman"/>
        </w:rPr>
        <w:t>develop</w:t>
      </w:r>
      <w:r w:rsidR="00406323">
        <w:rPr>
          <w:rFonts w:ascii="Times New Roman" w:hAnsi="Times New Roman" w:cs="Times New Roman"/>
        </w:rPr>
        <w:t>s</w:t>
      </w:r>
      <w:r w:rsidR="000418D6" w:rsidRPr="00E84CF5">
        <w:rPr>
          <w:rFonts w:ascii="Times New Roman" w:hAnsi="Times New Roman" w:cs="Times New Roman"/>
        </w:rPr>
        <w:t xml:space="preserve"> contingency plans accordingly. </w:t>
      </w:r>
    </w:p>
    <w:bookmarkEnd w:id="6"/>
    <w:p w14:paraId="223A8AA4" w14:textId="10F2ED9E" w:rsidR="000418D6" w:rsidRPr="00E84CF5" w:rsidRDefault="004A77D0" w:rsidP="004A7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Provides leadership through direct and indirect reports to </w:t>
      </w:r>
      <w:r w:rsidR="000418D6" w:rsidRPr="00E84CF5">
        <w:rPr>
          <w:rFonts w:ascii="Times New Roman" w:hAnsi="Times New Roman" w:cs="Times New Roman"/>
        </w:rPr>
        <w:t xml:space="preserve">prioritize </w:t>
      </w:r>
      <w:r w:rsidRPr="00E84CF5">
        <w:rPr>
          <w:rFonts w:ascii="Times New Roman" w:hAnsi="Times New Roman" w:cs="Times New Roman"/>
        </w:rPr>
        <w:t>high quality, accessible, cost effective care</w:t>
      </w:r>
      <w:r w:rsidR="000418D6" w:rsidRPr="00E84CF5">
        <w:rPr>
          <w:rFonts w:ascii="Times New Roman" w:hAnsi="Times New Roman" w:cs="Times New Roman"/>
        </w:rPr>
        <w:t>.</w:t>
      </w:r>
      <w:r w:rsidRPr="00E84CF5">
        <w:rPr>
          <w:rFonts w:ascii="Times New Roman" w:hAnsi="Times New Roman" w:cs="Times New Roman"/>
        </w:rPr>
        <w:t xml:space="preserve"> </w:t>
      </w:r>
    </w:p>
    <w:p w14:paraId="3CFB6EE9" w14:textId="77777777" w:rsidR="002419FA" w:rsidRPr="00E84CF5" w:rsidRDefault="000418D6" w:rsidP="00241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Ensures staff accountability through </w:t>
      </w:r>
      <w:r w:rsidR="004A77D0" w:rsidRPr="00E84CF5">
        <w:rPr>
          <w:rFonts w:ascii="Times New Roman" w:hAnsi="Times New Roman" w:cs="Times New Roman"/>
        </w:rPr>
        <w:t>intervie</w:t>
      </w:r>
      <w:r w:rsidRPr="00E84CF5">
        <w:rPr>
          <w:rFonts w:ascii="Times New Roman" w:hAnsi="Times New Roman" w:cs="Times New Roman"/>
        </w:rPr>
        <w:t>wing</w:t>
      </w:r>
      <w:r w:rsidR="004A77D0" w:rsidRPr="00E84CF5">
        <w:rPr>
          <w:rFonts w:ascii="Times New Roman" w:hAnsi="Times New Roman" w:cs="Times New Roman"/>
        </w:rPr>
        <w:t>, selection</w:t>
      </w:r>
      <w:r w:rsidRPr="00E84CF5">
        <w:rPr>
          <w:rFonts w:ascii="Times New Roman" w:hAnsi="Times New Roman" w:cs="Times New Roman"/>
        </w:rPr>
        <w:t>,</w:t>
      </w:r>
      <w:r w:rsidR="004A77D0" w:rsidRPr="00E84CF5">
        <w:rPr>
          <w:rFonts w:ascii="Times New Roman" w:hAnsi="Times New Roman" w:cs="Times New Roman"/>
        </w:rPr>
        <w:t xml:space="preserve"> organization, scheduling, evaluation, coaching, recognition, </w:t>
      </w:r>
      <w:r w:rsidRPr="00E84CF5">
        <w:rPr>
          <w:rFonts w:ascii="Times New Roman" w:hAnsi="Times New Roman" w:cs="Times New Roman"/>
        </w:rPr>
        <w:t xml:space="preserve">and </w:t>
      </w:r>
      <w:r w:rsidR="004A77D0" w:rsidRPr="00E84CF5">
        <w:rPr>
          <w:rFonts w:ascii="Times New Roman" w:hAnsi="Times New Roman" w:cs="Times New Roman"/>
        </w:rPr>
        <w:t xml:space="preserve">discipline, </w:t>
      </w:r>
      <w:r w:rsidRPr="00E84CF5">
        <w:rPr>
          <w:rFonts w:ascii="Times New Roman" w:hAnsi="Times New Roman" w:cs="Times New Roman"/>
        </w:rPr>
        <w:t>as needed.</w:t>
      </w:r>
    </w:p>
    <w:p w14:paraId="51CD709A" w14:textId="6E188035" w:rsidR="00086785" w:rsidRPr="00E84CF5" w:rsidRDefault="000418D6" w:rsidP="00241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lastRenderedPageBreak/>
        <w:t xml:space="preserve">Serves as a staff mentor and/or </w:t>
      </w:r>
      <w:r w:rsidR="00086785" w:rsidRPr="00E84CF5">
        <w:rPr>
          <w:rFonts w:ascii="Times New Roman" w:hAnsi="Times New Roman" w:cs="Times New Roman"/>
        </w:rPr>
        <w:t>role model</w:t>
      </w:r>
      <w:r w:rsidRPr="00E84CF5">
        <w:rPr>
          <w:rFonts w:ascii="Times New Roman" w:hAnsi="Times New Roman" w:cs="Times New Roman"/>
        </w:rPr>
        <w:t xml:space="preserve">; guided by the Valley View mission, our </w:t>
      </w:r>
      <w:r w:rsidR="00086785" w:rsidRPr="00E84CF5">
        <w:rPr>
          <w:rFonts w:ascii="Times New Roman" w:hAnsi="Times New Roman" w:cs="Times New Roman"/>
        </w:rPr>
        <w:t>principle</w:t>
      </w:r>
      <w:r w:rsidRPr="00E84CF5">
        <w:rPr>
          <w:rFonts w:ascii="Times New Roman" w:hAnsi="Times New Roman" w:cs="Times New Roman"/>
        </w:rPr>
        <w:t>s and values, departmental/organizational initiatives, and p</w:t>
      </w:r>
      <w:r w:rsidR="00086785" w:rsidRPr="00E84CF5">
        <w:rPr>
          <w:rFonts w:ascii="Times New Roman" w:hAnsi="Times New Roman" w:cs="Times New Roman"/>
        </w:rPr>
        <w:t xml:space="preserve">atient care experience </w:t>
      </w:r>
      <w:r w:rsidRPr="00E84CF5">
        <w:rPr>
          <w:rFonts w:ascii="Times New Roman" w:hAnsi="Times New Roman" w:cs="Times New Roman"/>
        </w:rPr>
        <w:t>expectations.</w:t>
      </w:r>
      <w:r w:rsidR="00086785" w:rsidRPr="00E84CF5">
        <w:rPr>
          <w:rFonts w:ascii="Times New Roman" w:hAnsi="Times New Roman" w:cs="Times New Roman"/>
        </w:rPr>
        <w:t xml:space="preserve"> </w:t>
      </w:r>
    </w:p>
    <w:p w14:paraId="230C5F26" w14:textId="77777777" w:rsidR="00086785" w:rsidRPr="00E84CF5" w:rsidRDefault="00086785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7" w:name="_Hlk42616706"/>
      <w:r w:rsidRPr="00E84CF5">
        <w:rPr>
          <w:rFonts w:ascii="Times New Roman" w:hAnsi="Times New Roman" w:cs="Times New Roman"/>
        </w:rPr>
        <w:t xml:space="preserve">Pursues professional growth and provides </w:t>
      </w:r>
      <w:r w:rsidR="00741493" w:rsidRPr="00E84CF5">
        <w:rPr>
          <w:rFonts w:ascii="Times New Roman" w:hAnsi="Times New Roman" w:cs="Times New Roman"/>
        </w:rPr>
        <w:t xml:space="preserve">developmental opportunities for others by soliciting and acting on </w:t>
      </w:r>
      <w:r w:rsidR="00B41112" w:rsidRPr="00E84CF5">
        <w:rPr>
          <w:rFonts w:ascii="Times New Roman" w:hAnsi="Times New Roman" w:cs="Times New Roman"/>
        </w:rPr>
        <w:t>performance</w:t>
      </w:r>
      <w:r w:rsidR="00741493" w:rsidRPr="00E84CF5">
        <w:rPr>
          <w:rFonts w:ascii="Times New Roman" w:hAnsi="Times New Roman" w:cs="Times New Roman"/>
        </w:rPr>
        <w:t xml:space="preserve"> </w:t>
      </w:r>
      <w:r w:rsidR="00B41112" w:rsidRPr="00E84CF5">
        <w:rPr>
          <w:rFonts w:ascii="Times New Roman" w:hAnsi="Times New Roman" w:cs="Times New Roman"/>
        </w:rPr>
        <w:t>feedback</w:t>
      </w:r>
      <w:r w:rsidR="00741493" w:rsidRPr="00E84CF5">
        <w:rPr>
          <w:rFonts w:ascii="Times New Roman" w:hAnsi="Times New Roman" w:cs="Times New Roman"/>
        </w:rPr>
        <w:t xml:space="preserve">, building collaborative, cross-functional </w:t>
      </w:r>
      <w:r w:rsidR="00B41112" w:rsidRPr="00E84CF5">
        <w:rPr>
          <w:rFonts w:ascii="Times New Roman" w:hAnsi="Times New Roman" w:cs="Times New Roman"/>
        </w:rPr>
        <w:t>relationships</w:t>
      </w:r>
      <w:r w:rsidR="00741493" w:rsidRPr="00E84CF5">
        <w:rPr>
          <w:rFonts w:ascii="Times New Roman" w:hAnsi="Times New Roman" w:cs="Times New Roman"/>
        </w:rPr>
        <w:t xml:space="preserve">, training and developing talent for growth opportunities; delegating tasks and decisions, fostering open dialogue amongst team members, executing performance management guidelines and expectations, and working closely with employees to set goals and provide open feedback and </w:t>
      </w:r>
      <w:r w:rsidR="00B41112" w:rsidRPr="00E84CF5">
        <w:rPr>
          <w:rFonts w:ascii="Times New Roman" w:hAnsi="Times New Roman" w:cs="Times New Roman"/>
        </w:rPr>
        <w:t>coaching</w:t>
      </w:r>
      <w:r w:rsidR="00741493" w:rsidRPr="00E84CF5">
        <w:rPr>
          <w:rFonts w:ascii="Times New Roman" w:hAnsi="Times New Roman" w:cs="Times New Roman"/>
        </w:rPr>
        <w:t xml:space="preserve"> to drive performance improvement. </w:t>
      </w:r>
    </w:p>
    <w:bookmarkEnd w:id="7"/>
    <w:p w14:paraId="3507DF06" w14:textId="77777777" w:rsidR="002419FA" w:rsidRPr="00E84CF5" w:rsidRDefault="00741493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Manages the overall clinic budget</w:t>
      </w:r>
      <w:r w:rsidR="002419FA" w:rsidRPr="00E84CF5">
        <w:rPr>
          <w:rFonts w:ascii="Times New Roman" w:hAnsi="Times New Roman" w:cs="Times New Roman"/>
        </w:rPr>
        <w:t>(</w:t>
      </w:r>
      <w:r w:rsidRPr="00E84CF5">
        <w:rPr>
          <w:rFonts w:ascii="Times New Roman" w:hAnsi="Times New Roman" w:cs="Times New Roman"/>
        </w:rPr>
        <w:t>s</w:t>
      </w:r>
      <w:r w:rsidR="002419FA" w:rsidRPr="00E84CF5">
        <w:rPr>
          <w:rFonts w:ascii="Times New Roman" w:hAnsi="Times New Roman" w:cs="Times New Roman"/>
        </w:rPr>
        <w:t>).</w:t>
      </w:r>
    </w:p>
    <w:p w14:paraId="7684EC26" w14:textId="1981C4F3" w:rsidR="002419FA" w:rsidRPr="00E84CF5" w:rsidRDefault="002419FA" w:rsidP="00241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E</w:t>
      </w:r>
      <w:r w:rsidR="00741493" w:rsidRPr="00E84CF5">
        <w:rPr>
          <w:rFonts w:ascii="Times New Roman" w:hAnsi="Times New Roman" w:cs="Times New Roman"/>
        </w:rPr>
        <w:t>nsur</w:t>
      </w:r>
      <w:r w:rsidRPr="00E84CF5">
        <w:rPr>
          <w:rFonts w:ascii="Times New Roman" w:hAnsi="Times New Roman" w:cs="Times New Roman"/>
        </w:rPr>
        <w:t xml:space="preserve">es </w:t>
      </w:r>
      <w:r w:rsidR="00741493" w:rsidRPr="00E84CF5">
        <w:rPr>
          <w:rFonts w:ascii="Times New Roman" w:hAnsi="Times New Roman" w:cs="Times New Roman"/>
        </w:rPr>
        <w:t>spending within budget allocation</w:t>
      </w:r>
      <w:r w:rsidRPr="00E84CF5">
        <w:rPr>
          <w:rFonts w:ascii="Times New Roman" w:hAnsi="Times New Roman" w:cs="Times New Roman"/>
        </w:rPr>
        <w:t>s</w:t>
      </w:r>
      <w:r w:rsidR="00741493" w:rsidRPr="00E84CF5">
        <w:rPr>
          <w:rFonts w:ascii="Times New Roman" w:hAnsi="Times New Roman" w:cs="Times New Roman"/>
        </w:rPr>
        <w:t xml:space="preserve"> </w:t>
      </w:r>
    </w:p>
    <w:p w14:paraId="70400C14" w14:textId="30CE4C5A" w:rsidR="002419FA" w:rsidRPr="00E84CF5" w:rsidRDefault="002419FA" w:rsidP="00241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M</w:t>
      </w:r>
      <w:r w:rsidR="00741493" w:rsidRPr="00E84CF5">
        <w:rPr>
          <w:rFonts w:ascii="Times New Roman" w:hAnsi="Times New Roman" w:cs="Times New Roman"/>
        </w:rPr>
        <w:t xml:space="preserve">onitors and controls expenditures and </w:t>
      </w:r>
      <w:r w:rsidRPr="00E84CF5">
        <w:rPr>
          <w:rFonts w:ascii="Times New Roman" w:hAnsi="Times New Roman" w:cs="Times New Roman"/>
        </w:rPr>
        <w:t>actively engages in monthly oversight and variance reporting</w:t>
      </w:r>
    </w:p>
    <w:p w14:paraId="35C00B42" w14:textId="7553D995" w:rsidR="00741493" w:rsidRPr="00E84CF5" w:rsidRDefault="002419FA" w:rsidP="00241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P</w:t>
      </w:r>
      <w:r w:rsidR="00741493" w:rsidRPr="00E84CF5">
        <w:rPr>
          <w:rFonts w:ascii="Times New Roman" w:hAnsi="Times New Roman" w:cs="Times New Roman"/>
        </w:rPr>
        <w:t>rovides input and direction to the budget planning process</w:t>
      </w:r>
      <w:r w:rsidRPr="00E84CF5">
        <w:rPr>
          <w:rFonts w:ascii="Times New Roman" w:hAnsi="Times New Roman" w:cs="Times New Roman"/>
        </w:rPr>
        <w:t>,</w:t>
      </w:r>
      <w:r w:rsidR="00741493" w:rsidRPr="00E84CF5">
        <w:rPr>
          <w:rFonts w:ascii="Times New Roman" w:hAnsi="Times New Roman" w:cs="Times New Roman"/>
        </w:rPr>
        <w:t xml:space="preserve"> demonstrating comprehensive financial acumen. </w:t>
      </w:r>
    </w:p>
    <w:p w14:paraId="237CACA2" w14:textId="77777777" w:rsidR="00741493" w:rsidRPr="00E84CF5" w:rsidRDefault="00741493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Oversees clinic building, offices, and equipment. Responsible for coordination and management of facilities issues with internal facility staff and external vendors. </w:t>
      </w:r>
    </w:p>
    <w:p w14:paraId="00F78B89" w14:textId="32B0E4E3" w:rsidR="00741493" w:rsidRPr="00E84CF5" w:rsidRDefault="00741493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Serves as primary dyad partner with their clinician-in-charge of assigned clinics. </w:t>
      </w:r>
    </w:p>
    <w:p w14:paraId="1E6C61ED" w14:textId="77777777" w:rsidR="002419FA" w:rsidRPr="00E84CF5" w:rsidRDefault="00741493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Collaborates to develop, recommend, implement, and evaluate improved processes and systems within multi-disciplinary care teams and across the </w:t>
      </w:r>
      <w:r w:rsidR="00012F42" w:rsidRPr="00E84CF5">
        <w:rPr>
          <w:rFonts w:ascii="Times New Roman" w:hAnsi="Times New Roman" w:cs="Times New Roman"/>
        </w:rPr>
        <w:t>continuum</w:t>
      </w:r>
      <w:r w:rsidRPr="00E84CF5">
        <w:rPr>
          <w:rFonts w:ascii="Times New Roman" w:hAnsi="Times New Roman" w:cs="Times New Roman"/>
        </w:rPr>
        <w:t xml:space="preserve"> of care. </w:t>
      </w:r>
    </w:p>
    <w:p w14:paraId="33B0C197" w14:textId="72E776BE" w:rsidR="00741493" w:rsidRPr="00E84CF5" w:rsidRDefault="00741493" w:rsidP="002419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Addresses patient </w:t>
      </w:r>
      <w:r w:rsidR="00012F42" w:rsidRPr="00E84CF5">
        <w:rPr>
          <w:rFonts w:ascii="Times New Roman" w:hAnsi="Times New Roman" w:cs="Times New Roman"/>
        </w:rPr>
        <w:t>complaints</w:t>
      </w:r>
      <w:r w:rsidRPr="00E84CF5">
        <w:rPr>
          <w:rFonts w:ascii="Times New Roman" w:hAnsi="Times New Roman" w:cs="Times New Roman"/>
        </w:rPr>
        <w:t>/</w:t>
      </w:r>
      <w:r w:rsidR="002419FA" w:rsidRPr="00E84CF5">
        <w:rPr>
          <w:rFonts w:ascii="Times New Roman" w:hAnsi="Times New Roman" w:cs="Times New Roman"/>
        </w:rPr>
        <w:t xml:space="preserve">concerns. Research, </w:t>
      </w:r>
      <w:r w:rsidR="00012F42" w:rsidRPr="00E84CF5">
        <w:rPr>
          <w:rFonts w:ascii="Times New Roman" w:hAnsi="Times New Roman" w:cs="Times New Roman"/>
        </w:rPr>
        <w:t>resolves</w:t>
      </w:r>
      <w:r w:rsidRPr="00E84CF5">
        <w:rPr>
          <w:rFonts w:ascii="Times New Roman" w:hAnsi="Times New Roman" w:cs="Times New Roman"/>
        </w:rPr>
        <w:t xml:space="preserve">, </w:t>
      </w:r>
      <w:r w:rsidR="002419FA" w:rsidRPr="00E84CF5">
        <w:rPr>
          <w:rFonts w:ascii="Times New Roman" w:hAnsi="Times New Roman" w:cs="Times New Roman"/>
        </w:rPr>
        <w:t>and involves the Clinical Quality Improvement Committee when appropriate</w:t>
      </w:r>
    </w:p>
    <w:p w14:paraId="1EFF87E3" w14:textId="77777777" w:rsidR="00012F42" w:rsidRPr="00E84CF5" w:rsidRDefault="00012F42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 xml:space="preserve">Contributes toward the overall development of programs and services to provide for the needs of patients, physicians, and staff. </w:t>
      </w:r>
    </w:p>
    <w:p w14:paraId="4C0CE020" w14:textId="7B9ED7EF" w:rsidR="00012F42" w:rsidRPr="00E84CF5" w:rsidRDefault="002419FA" w:rsidP="00086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4CF5">
        <w:rPr>
          <w:rFonts w:ascii="Times New Roman" w:hAnsi="Times New Roman" w:cs="Times New Roman"/>
        </w:rPr>
        <w:t>Initiates</w:t>
      </w:r>
      <w:r w:rsidR="00012F42" w:rsidRPr="00E84CF5">
        <w:rPr>
          <w:rFonts w:ascii="Times New Roman" w:hAnsi="Times New Roman" w:cs="Times New Roman"/>
        </w:rPr>
        <w:t xml:space="preserve"> and leads community relations activities to enhance the image and </w:t>
      </w:r>
      <w:r w:rsidR="00601C3B" w:rsidRPr="00E84CF5">
        <w:rPr>
          <w:rFonts w:ascii="Times New Roman" w:hAnsi="Times New Roman" w:cs="Times New Roman"/>
        </w:rPr>
        <w:t>reputation</w:t>
      </w:r>
      <w:r w:rsidR="00012F42" w:rsidRPr="00E84CF5">
        <w:rPr>
          <w:rFonts w:ascii="Times New Roman" w:hAnsi="Times New Roman" w:cs="Times New Roman"/>
        </w:rPr>
        <w:t xml:space="preserve"> of the organization in </w:t>
      </w:r>
      <w:r w:rsidRPr="00E84CF5">
        <w:rPr>
          <w:rFonts w:ascii="Times New Roman" w:hAnsi="Times New Roman" w:cs="Times New Roman"/>
        </w:rPr>
        <w:t xml:space="preserve">our </w:t>
      </w:r>
      <w:r w:rsidR="00012F42" w:rsidRPr="00E84CF5">
        <w:rPr>
          <w:rFonts w:ascii="Times New Roman" w:hAnsi="Times New Roman" w:cs="Times New Roman"/>
        </w:rPr>
        <w:t xml:space="preserve">service areas; may serve as operational lead and/or representative lead on various organizational committees and attend events as appropriate. </w:t>
      </w:r>
    </w:p>
    <w:p w14:paraId="7683F1F4" w14:textId="77777777" w:rsidR="00D037CC" w:rsidRPr="00B776E4" w:rsidRDefault="00D037CC" w:rsidP="00B776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Performs other related duties as assigned.  Standards:</w:t>
      </w:r>
    </w:p>
    <w:p w14:paraId="3EE6118E" w14:textId="77777777" w:rsidR="00D037CC" w:rsidRPr="00B776E4" w:rsidRDefault="00D037CC" w:rsidP="00B776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Follows guidelines established at time of assignment.</w:t>
      </w:r>
    </w:p>
    <w:p w14:paraId="1B3C4E6D" w14:textId="77777777" w:rsidR="00D037CC" w:rsidRPr="00B776E4" w:rsidRDefault="00D037CC" w:rsidP="00B776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Accepts assignments willingly.</w:t>
      </w:r>
    </w:p>
    <w:p w14:paraId="73997D44" w14:textId="77777777" w:rsidR="00D037CC" w:rsidRPr="00B776E4" w:rsidRDefault="00D037CC" w:rsidP="00B776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Prioritizes workload to ensure timely completion of assignment.</w:t>
      </w:r>
    </w:p>
    <w:p w14:paraId="62679974" w14:textId="77777777" w:rsidR="00D037CC" w:rsidRPr="00B776E4" w:rsidRDefault="00D037CC" w:rsidP="00B776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776E4">
        <w:rPr>
          <w:rFonts w:ascii="Times New Roman" w:hAnsi="Times New Roman" w:cs="Times New Roman"/>
        </w:rPr>
        <w:t>Asks appropriate clarifying questions relative to scope of assignment.</w:t>
      </w:r>
    </w:p>
    <w:p w14:paraId="725C9117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B776E4">
        <w:rPr>
          <w:rFonts w:ascii="Times New Roman" w:hAnsi="Times New Roman" w:cs="Times New Roman"/>
          <w:sz w:val="24"/>
          <w:u w:val="single"/>
        </w:rPr>
        <w:t>ACKNOWLEDGMENT:</w:t>
      </w:r>
    </w:p>
    <w:p w14:paraId="306F51F5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B776E4">
        <w:rPr>
          <w:rFonts w:ascii="Times New Roman" w:hAnsi="Times New Roman" w:cs="Times New Roman"/>
          <w:sz w:val="24"/>
        </w:rPr>
        <w:t xml:space="preserve">I have read and understand the above Job Description and agree with it. </w:t>
      </w:r>
    </w:p>
    <w:p w14:paraId="39A7F7ED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</w:rPr>
      </w:pPr>
    </w:p>
    <w:p w14:paraId="7BDF035B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B776E4">
        <w:rPr>
          <w:rFonts w:ascii="Times New Roman" w:hAnsi="Times New Roman" w:cs="Times New Roman"/>
          <w:sz w:val="24"/>
        </w:rPr>
        <w:t>__________________________________________</w:t>
      </w:r>
      <w:r w:rsidRPr="00B776E4">
        <w:rPr>
          <w:rFonts w:ascii="Times New Roman" w:hAnsi="Times New Roman" w:cs="Times New Roman"/>
          <w:sz w:val="24"/>
        </w:rPr>
        <w:tab/>
        <w:t>_______________________</w:t>
      </w:r>
    </w:p>
    <w:p w14:paraId="3590A61B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B776E4">
        <w:rPr>
          <w:rFonts w:ascii="Times New Roman" w:hAnsi="Times New Roman" w:cs="Times New Roman"/>
          <w:sz w:val="24"/>
        </w:rPr>
        <w:t>Employee Signature</w:t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  <w:t>Date</w:t>
      </w:r>
    </w:p>
    <w:p w14:paraId="094130F4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</w:rPr>
      </w:pPr>
    </w:p>
    <w:p w14:paraId="24FFBDA2" w14:textId="77777777" w:rsidR="00D037CC" w:rsidRPr="00B776E4" w:rsidRDefault="00D037CC" w:rsidP="00D037CC">
      <w:pPr>
        <w:spacing w:after="0"/>
        <w:rPr>
          <w:rFonts w:ascii="Times New Roman" w:hAnsi="Times New Roman" w:cs="Times New Roman"/>
          <w:sz w:val="24"/>
        </w:rPr>
      </w:pPr>
      <w:r w:rsidRPr="00B776E4">
        <w:rPr>
          <w:rFonts w:ascii="Times New Roman" w:hAnsi="Times New Roman" w:cs="Times New Roman"/>
          <w:sz w:val="24"/>
        </w:rPr>
        <w:t>__________________________________________</w:t>
      </w:r>
      <w:r w:rsidRPr="00B776E4">
        <w:rPr>
          <w:rFonts w:ascii="Times New Roman" w:hAnsi="Times New Roman" w:cs="Times New Roman"/>
          <w:sz w:val="24"/>
        </w:rPr>
        <w:tab/>
        <w:t>________________________</w:t>
      </w:r>
    </w:p>
    <w:p w14:paraId="021AC426" w14:textId="77777777" w:rsidR="00D037CC" w:rsidRPr="00E84CF5" w:rsidRDefault="00D037CC" w:rsidP="00D037CC">
      <w:pPr>
        <w:spacing w:after="0"/>
        <w:rPr>
          <w:rFonts w:ascii="Times New Roman" w:hAnsi="Times New Roman" w:cs="Times New Roman"/>
          <w:b/>
          <w:sz w:val="24"/>
        </w:rPr>
      </w:pPr>
      <w:r w:rsidRPr="00B776E4">
        <w:rPr>
          <w:rFonts w:ascii="Times New Roman" w:hAnsi="Times New Roman" w:cs="Times New Roman"/>
          <w:sz w:val="24"/>
        </w:rPr>
        <w:t>Supervisor Signature</w:t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</w:r>
      <w:r w:rsidRPr="00B776E4">
        <w:rPr>
          <w:rFonts w:ascii="Times New Roman" w:hAnsi="Times New Roman" w:cs="Times New Roman"/>
          <w:sz w:val="24"/>
        </w:rPr>
        <w:tab/>
        <w:t>Date</w:t>
      </w:r>
    </w:p>
    <w:p w14:paraId="57E3A68B" w14:textId="77777777" w:rsidR="00D037CC" w:rsidRPr="00E84CF5" w:rsidRDefault="00D037CC" w:rsidP="00D037CC">
      <w:pPr>
        <w:spacing w:after="0"/>
        <w:rPr>
          <w:rFonts w:ascii="Times New Roman" w:hAnsi="Times New Roman" w:cs="Times New Roman"/>
        </w:rPr>
      </w:pPr>
    </w:p>
    <w:p w14:paraId="549C4FEE" w14:textId="77777777" w:rsidR="00D037CC" w:rsidRPr="00E84CF5" w:rsidRDefault="00D037CC" w:rsidP="004F06AA">
      <w:pPr>
        <w:spacing w:after="0"/>
        <w:rPr>
          <w:rFonts w:ascii="Times New Roman" w:hAnsi="Times New Roman" w:cs="Times New Roman"/>
          <w:i/>
        </w:rPr>
      </w:pPr>
    </w:p>
    <w:sectPr w:rsidR="00D037CC" w:rsidRPr="00E84CF5" w:rsidSect="001241BD">
      <w:headerReference w:type="default" r:id="rId8"/>
      <w:footerReference w:type="default" r:id="rId9"/>
      <w:pgSz w:w="12240" w:h="15840"/>
      <w:pgMar w:top="1440" w:right="1440" w:bottom="1440" w:left="1440" w:header="9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1E0B" w14:textId="77777777" w:rsidR="00052D2C" w:rsidRDefault="00052D2C" w:rsidP="00D037CC">
      <w:pPr>
        <w:spacing w:after="0" w:line="240" w:lineRule="auto"/>
      </w:pPr>
      <w:r>
        <w:separator/>
      </w:r>
    </w:p>
  </w:endnote>
  <w:endnote w:type="continuationSeparator" w:id="0">
    <w:p w14:paraId="384D6610" w14:textId="77777777" w:rsidR="00052D2C" w:rsidRDefault="00052D2C" w:rsidP="00D0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698B" w14:textId="21AE7269" w:rsidR="001241BD" w:rsidRPr="001241BD" w:rsidRDefault="001241BD" w:rsidP="001241BD">
    <w:pPr>
      <w:pStyle w:val="Footer"/>
      <w:jc w:val="center"/>
      <w:rPr>
        <w:rFonts w:ascii="Arial Narrow" w:hAnsi="Arial Narrow"/>
        <w:b/>
        <w:i/>
        <w:color w:val="0065A4"/>
        <w:sz w:val="16"/>
        <w:szCs w:val="16"/>
      </w:rPr>
    </w:pPr>
    <w:r w:rsidRPr="00BB4D71">
      <w:rPr>
        <w:rFonts w:ascii="Arial Black" w:hAnsi="Arial Black"/>
        <w:color w:val="0065A4"/>
        <w:sz w:val="15"/>
        <w:szCs w:val="15"/>
      </w:rPr>
      <w:t xml:space="preserve">Valley View Health Center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2690 NE </w:t>
    </w:r>
    <w:proofErr w:type="spellStart"/>
    <w:r w:rsidRPr="00BB4D71">
      <w:rPr>
        <w:rFonts w:ascii="Arial Black" w:hAnsi="Arial Black"/>
        <w:color w:val="0065A4"/>
        <w:sz w:val="15"/>
        <w:szCs w:val="15"/>
      </w:rPr>
      <w:t>Kresky</w:t>
    </w:r>
    <w:proofErr w:type="spellEnd"/>
    <w:r w:rsidRPr="00BB4D71">
      <w:rPr>
        <w:rFonts w:ascii="Arial Black" w:hAnsi="Arial Black"/>
        <w:color w:val="0065A4"/>
        <w:sz w:val="15"/>
        <w:szCs w:val="15"/>
      </w:rPr>
      <w:t xml:space="preserve"> Avenue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Chehalis, WA 98532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(360) 330-9595 </w:t>
    </w:r>
    <w:r w:rsidRPr="00BB4D71">
      <w:rPr>
        <w:rFonts w:ascii="Arial Black" w:hAnsi="Arial Black"/>
        <w:color w:val="0065A4"/>
        <w:sz w:val="15"/>
        <w:szCs w:val="15"/>
      </w:rPr>
      <w:sym w:font="Wingdings" w:char="F09F"/>
    </w:r>
    <w:r w:rsidRPr="00BB4D71">
      <w:rPr>
        <w:rFonts w:ascii="Arial Black" w:hAnsi="Arial Black"/>
        <w:color w:val="0065A4"/>
        <w:sz w:val="15"/>
        <w:szCs w:val="15"/>
      </w:rPr>
      <w:t xml:space="preserve"> www.vvhc.org</w:t>
    </w:r>
    <w:r w:rsidR="002B042C">
      <w:rPr>
        <w:rFonts w:ascii="Arial Narrow" w:hAnsi="Arial Narrow"/>
        <w:i/>
        <w:color w:val="0065A4"/>
        <w:sz w:val="20"/>
        <w:szCs w:val="20"/>
      </w:rPr>
      <w:pict w14:anchorId="2BAA5B40">
        <v:rect id="_x0000_i1025" style="width:468pt;height:1.5pt" o:hralign="center" o:hrstd="t" o:hrnoshade="t" o:hr="t" fillcolor="#75c7ae" stroked="f"/>
      </w:pict>
    </w:r>
    <w:r w:rsidRPr="00383F0D">
      <w:rPr>
        <w:rFonts w:ascii="Arial Narrow" w:hAnsi="Arial Narrow"/>
        <w:b/>
        <w:i/>
        <w:color w:val="0065A4"/>
        <w:sz w:val="16"/>
        <w:szCs w:val="16"/>
      </w:rPr>
      <w:t>Valley View Health Center is an Equal Opportunity Employer and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67AB" w14:textId="77777777" w:rsidR="00052D2C" w:rsidRDefault="00052D2C" w:rsidP="00D037CC">
      <w:pPr>
        <w:spacing w:after="0" w:line="240" w:lineRule="auto"/>
      </w:pPr>
      <w:r>
        <w:separator/>
      </w:r>
    </w:p>
  </w:footnote>
  <w:footnote w:type="continuationSeparator" w:id="0">
    <w:p w14:paraId="7A7C7164" w14:textId="77777777" w:rsidR="00052D2C" w:rsidRDefault="00052D2C" w:rsidP="00D0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40A7" w14:textId="3340672C" w:rsidR="00D037CC" w:rsidRDefault="00D037CC" w:rsidP="00D037CC">
    <w:pPr>
      <w:pStyle w:val="Header"/>
      <w:ind w:left="-1350"/>
    </w:pPr>
    <w:r>
      <w:rPr>
        <w:noProof/>
      </w:rPr>
      <w:drawing>
        <wp:inline distT="0" distB="0" distL="0" distR="0" wp14:anchorId="4F6C4221" wp14:editId="04DA777B">
          <wp:extent cx="7585862" cy="714012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068" cy="73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CA6"/>
    <w:multiLevelType w:val="hybridMultilevel"/>
    <w:tmpl w:val="C55A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6FE1"/>
    <w:multiLevelType w:val="hybridMultilevel"/>
    <w:tmpl w:val="8F2E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2DC"/>
    <w:multiLevelType w:val="hybridMultilevel"/>
    <w:tmpl w:val="C926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5CF5"/>
    <w:multiLevelType w:val="hybridMultilevel"/>
    <w:tmpl w:val="036ECD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D4"/>
    <w:rsid w:val="00012F42"/>
    <w:rsid w:val="000418D6"/>
    <w:rsid w:val="00052D2C"/>
    <w:rsid w:val="00060216"/>
    <w:rsid w:val="00086785"/>
    <w:rsid w:val="000C4BD4"/>
    <w:rsid w:val="001241BD"/>
    <w:rsid w:val="00127693"/>
    <w:rsid w:val="001E10A1"/>
    <w:rsid w:val="002419FA"/>
    <w:rsid w:val="00243F71"/>
    <w:rsid w:val="002B042C"/>
    <w:rsid w:val="003537A8"/>
    <w:rsid w:val="00393B94"/>
    <w:rsid w:val="003E06A3"/>
    <w:rsid w:val="003F1CD5"/>
    <w:rsid w:val="00406323"/>
    <w:rsid w:val="004A77D0"/>
    <w:rsid w:val="004F06AA"/>
    <w:rsid w:val="004F4A54"/>
    <w:rsid w:val="00601C3B"/>
    <w:rsid w:val="006236F3"/>
    <w:rsid w:val="00647B77"/>
    <w:rsid w:val="00741493"/>
    <w:rsid w:val="00742E5E"/>
    <w:rsid w:val="00780A62"/>
    <w:rsid w:val="00794E9B"/>
    <w:rsid w:val="007A5FC5"/>
    <w:rsid w:val="009165D7"/>
    <w:rsid w:val="00975145"/>
    <w:rsid w:val="00A14666"/>
    <w:rsid w:val="00B41112"/>
    <w:rsid w:val="00B776E4"/>
    <w:rsid w:val="00BE4955"/>
    <w:rsid w:val="00C92954"/>
    <w:rsid w:val="00D037CC"/>
    <w:rsid w:val="00D1202A"/>
    <w:rsid w:val="00DB4F7E"/>
    <w:rsid w:val="00DC52CC"/>
    <w:rsid w:val="00E84CF5"/>
    <w:rsid w:val="00EB14D7"/>
    <w:rsid w:val="00EF3B87"/>
    <w:rsid w:val="00F82473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F22F82B"/>
  <w15:docId w15:val="{D1A71B13-5491-43B4-8CA9-E07E66C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CC"/>
  </w:style>
  <w:style w:type="paragraph" w:styleId="Footer">
    <w:name w:val="footer"/>
    <w:basedOn w:val="Normal"/>
    <w:link w:val="FooterChar"/>
    <w:uiPriority w:val="99"/>
    <w:unhideWhenUsed/>
    <w:rsid w:val="00D0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CC"/>
  </w:style>
  <w:style w:type="character" w:styleId="CommentReference">
    <w:name w:val="annotation reference"/>
    <w:basedOn w:val="DefaultParagraphFont"/>
    <w:uiPriority w:val="99"/>
    <w:semiHidden/>
    <w:unhideWhenUsed/>
    <w:rsid w:val="003F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03FE-3ABA-4219-BAE9-D320B49C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Sliva</dc:creator>
  <cp:lastModifiedBy>Leslie Wohld, PHR, SHRM-CP</cp:lastModifiedBy>
  <cp:revision>2</cp:revision>
  <cp:lastPrinted>2020-08-11T22:01:00Z</cp:lastPrinted>
  <dcterms:created xsi:type="dcterms:W3CDTF">2020-10-26T18:55:00Z</dcterms:created>
  <dcterms:modified xsi:type="dcterms:W3CDTF">2020-10-26T18:55:00Z</dcterms:modified>
</cp:coreProperties>
</file>